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0132A7">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0132A7">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0132A7">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0132A7">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0132A7">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0132A7">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0132A7">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0132A7">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0132A7">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0132A7">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0132A7">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0132A7">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0132A7">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0132A7">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0132A7">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0132A7">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0132A7">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0132A7">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0132A7">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0132A7">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0132A7">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0132A7">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0132A7">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0132A7">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0132A7">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0132A7">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0132A7">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0132A7">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0132A7">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0132A7">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0132A7">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0132A7">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0132A7">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w:t>
      </w:r>
      <w:r w:rsidR="00200728">
        <w:rPr>
          <w:sz w:val="24"/>
        </w:rPr>
        <w:lastRenderedPageBreak/>
        <w:t>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299735" r:id="rId16"/>
        </w:object>
      </w:r>
      <w:r>
        <w:rPr>
          <w:szCs w:val="20"/>
        </w:rPr>
        <w:t>图</w:t>
      </w:r>
      <w:r>
        <w:rPr>
          <w:rFonts w:hint="eastAsia"/>
          <w:szCs w:val="20"/>
        </w:rPr>
        <w:t xml:space="preserve">5.1-1 </w:t>
      </w:r>
      <w:r>
        <w:rPr>
          <w:szCs w:val="20"/>
        </w:rPr>
        <w:t>桥梁构件编号示意图</w:t>
      </w:r>
    </w:p>
    <w:bookmarkStart w:id="101" w:name="_Toc139466223"/>
    <w:p w14:paraId="6264942C" w14:textId="77777777" w:rsidR="00B55075" w:rsidRDefault="00B55075" w:rsidP="00B55075">
      <w:pPr>
        <w:jc w:val="center"/>
      </w:pPr>
      <w:r>
        <w:rPr>
          <w:noProof/>
        </w:rPr>
        <w:object w:dxaOrig="6377" w:dyaOrig="2610" w14:anchorId="0FEBC155">
          <v:shape id="_x0000_i1026" type="#_x0000_t75" alt="" style="width:320.1pt;height:131.5pt;mso-width-percent:0;mso-height-percent:0;mso-width-percent:0;mso-height-percent:0" o:ole="">
            <v:imagedata r:id="rId17" o:title="" croptop="8388f" cropbottom="7832f"/>
          </v:shape>
          <o:OLEObject Type="Embed" ProgID="AutoCAD.Drawing.17" ShapeID="_x0000_i1026" DrawAspect="Content" ObjectID="_1754299736" r:id="rId18"/>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w:t>
      </w:r>
      <w:r w:rsidR="003924EA" w:rsidRPr="00B038DA">
        <w:rPr>
          <w:sz w:val="24"/>
        </w:rPr>
        <w:lastRenderedPageBreak/>
        <w:t>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35pt;height:226.95pt" o:ole="">
            <v:imagedata r:id="rId19" o:title="" croptop="31016f" cropbottom="21766f" cropleft="33805f" cropright="19388f"/>
          </v:shape>
          <o:OLEObject Type="Embed" ProgID="AutoCAD.Drawing.24" ShapeID="_x0000_i1027" DrawAspect="Content" ObjectID="_1754299737" r:id="rId20"/>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1" o:title="" croptop="46895f" cropbottom="9579f" cropleft="29388f" cropright="22706f"/>
          </v:shape>
          <o:OLEObject Type="Embed" ProgID="AutoCAD.Drawing.24" ShapeID="_x0000_i1028" DrawAspect="Content" ObjectID="_1754299738"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35pt;height:32.1pt;mso-width-percent:0;mso-height-percent:0;mso-width-percent:0;mso-height-percent:0" o:ole="">
            <v:imagedata r:id="rId23" o:title=""/>
          </v:shape>
          <o:OLEObject Type="Embed" ProgID="Equation.3" ShapeID="_x0000_i1029" DrawAspect="Content" ObjectID="_1754299739"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55pt;height:18.8pt;mso-width-percent:0;mso-height-percent:0;mso-width-percent:0;mso-height-percent:0" o:ole="">
            <v:imagedata r:id="rId26" o:title=""/>
          </v:shape>
          <o:OLEObject Type="Embed" ProgID="Equation.3" ShapeID="_x0000_i1030" DrawAspect="Content" ObjectID="_1754299740"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pt;height:21.15pt;mso-width-percent:0;mso-height-percent:0;mso-width-percent:0;mso-height-percent:0" o:ole="">
            <v:imagedata r:id="rId28" o:title=""/>
          </v:shape>
          <o:OLEObject Type="Embed" ProgID="Equation.3" ShapeID="_x0000_i1031" DrawAspect="Content" ObjectID="_1754299741"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pt;height:21.15pt;mso-width-percent:0;mso-height-percent:0;mso-width-percent:0;mso-height-percent:0" o:ole="">
            <v:imagedata r:id="rId30" o:title=""/>
          </v:shape>
          <o:OLEObject Type="Embed" ProgID="Equation.3" ShapeID="_x0000_i1032" DrawAspect="Content" ObjectID="_1754299742"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1.15pt;mso-width-percent:0;mso-height-percent:0;mso-width-percent:0;mso-height-percent:0" o:ole="">
            <v:imagedata r:id="rId32" o:title=""/>
          </v:shape>
          <o:OLEObject Type="Embed" ProgID="Equation.3" ShapeID="_x0000_i1033" DrawAspect="Content" ObjectID="_1754299743"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4" o:title=""/>
          </v:shape>
          <o:OLEObject Type="Embed" ProgID="Equation.DSMT4" ShapeID="_x0000_i1034" DrawAspect="Content" ObjectID="_1754299744"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45pt;height:18.8pt;mso-width-percent:0;mso-height-percent:0;mso-width-percent:0;mso-height-percent:0" o:ole="">
            <v:imagedata r:id="rId36" o:title=""/>
          </v:shape>
          <o:OLEObject Type="Embed" ProgID="Equation.3" ShapeID="_x0000_i1035" DrawAspect="Content" ObjectID="_1754299745"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lastRenderedPageBreak/>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bookmarkStart w:id="194" w:name="_GoBack"/>
      <w:bookmarkEnd w:id="194"/>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lastRenderedPageBreak/>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w:t>
            </w:r>
            <w:r w:rsidRPr="000650EB">
              <w:rPr>
                <w:sz w:val="18"/>
                <w:szCs w:val="18"/>
              </w:rPr>
              <w:lastRenderedPageBreak/>
              <w:t>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1310" w14:textId="77777777" w:rsidR="000132A7" w:rsidRDefault="000132A7">
      <w:r>
        <w:separator/>
      </w:r>
    </w:p>
  </w:endnote>
  <w:endnote w:type="continuationSeparator" w:id="0">
    <w:p w14:paraId="24453355" w14:textId="77777777" w:rsidR="000132A7" w:rsidRDefault="0001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82972" w14:textId="77777777" w:rsidR="000132A7" w:rsidRDefault="000132A7">
      <w:r>
        <w:separator/>
      </w:r>
    </w:p>
  </w:footnote>
  <w:footnote w:type="continuationSeparator" w:id="0">
    <w:p w14:paraId="7FE68E2A" w14:textId="77777777" w:rsidR="000132A7" w:rsidRDefault="00013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017FA" w:rsidRPr="001017FA">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017FA" w:rsidRPr="001017FA">
      <w:rPr>
        <w:noProof/>
        <w:szCs w:val="21"/>
        <w:lang w:val="zh-CN"/>
      </w:rPr>
      <w:t>14</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A031B-D9B8-4706-9BBA-6BB54A07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2184</Words>
  <Characters>12451</Characters>
  <Application>Microsoft Office Word</Application>
  <DocSecurity>0</DocSecurity>
  <Lines>103</Lines>
  <Paragraphs>29</Paragraphs>
  <ScaleCrop>false</ScaleCrop>
  <Company>Microsoft</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77</cp:revision>
  <cp:lastPrinted>2023-08-22T09:32:00Z</cp:lastPrinted>
  <dcterms:created xsi:type="dcterms:W3CDTF">2021-04-13T01:59:00Z</dcterms:created>
  <dcterms:modified xsi:type="dcterms:W3CDTF">2023-08-23T03:59:00Z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