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ED23DF" w:rsidRDefault="00ED23DF">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ED23DF" w:rsidRDefault="00ED23DF">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67DCD058" w:rsidR="00824484" w:rsidRDefault="00200728" w:rsidP="00D12221">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37C62E2B" w:rsidR="00824484" w:rsidRDefault="00D12221">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2BB1DAC4" w14:textId="77777777" w:rsidR="00D12221" w:rsidRDefault="00D12221" w:rsidP="00D12221">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6122693E" w14:textId="77777777" w:rsidR="00D12221" w:rsidRDefault="00D12221" w:rsidP="00D12221">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002C59C7" w:rsidR="00824484" w:rsidRDefault="00D12221" w:rsidP="00D12221">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3D15B79" w:rsidR="00824484" w:rsidRPr="00894D05" w:rsidRDefault="00200728">
      <w:pPr>
        <w:spacing w:beforeLines="50" w:before="156" w:after="100" w:afterAutospacing="1"/>
        <w:jc w:val="center"/>
        <w:rPr>
          <w:b/>
          <w:sz w:val="28"/>
          <w:szCs w:val="28"/>
        </w:rPr>
      </w:pPr>
      <w:r>
        <w:rPr>
          <w:b/>
          <w:sz w:val="28"/>
          <w:szCs w:val="28"/>
          <w:lang w:val="zh-CN"/>
        </w:rPr>
        <w:t>目</w:t>
      </w:r>
      <w:r w:rsidR="00DB123B">
        <w:rPr>
          <w:rFonts w:hint="eastAsia"/>
          <w:b/>
          <w:sz w:val="28"/>
          <w:szCs w:val="28"/>
          <w:lang w:val="zh-CN"/>
        </w:rPr>
        <w:t xml:space="preserve">    </w:t>
      </w:r>
      <w:r>
        <w:rPr>
          <w:b/>
          <w:sz w:val="28"/>
          <w:szCs w:val="28"/>
          <w:lang w:val="zh-CN"/>
        </w:rPr>
        <w:t>录</w:t>
      </w:r>
    </w:p>
    <w:p w14:paraId="21F24BD0" w14:textId="1DB3EF1D" w:rsidR="00824484" w:rsidRPr="00894D05" w:rsidRDefault="00200728">
      <w:pPr>
        <w:spacing w:line="400" w:lineRule="exact"/>
        <w:jc w:val="left"/>
        <w:rPr>
          <w:b/>
          <w:sz w:val="24"/>
        </w:rPr>
      </w:pPr>
      <w:proofErr w:type="gramStart"/>
      <w:r w:rsidRPr="00393DC1">
        <w:rPr>
          <w:rFonts w:ascii="宋体" w:hAnsi="宋体"/>
          <w:b/>
          <w:sz w:val="24"/>
          <w:lang w:val="zh-CN"/>
        </w:rPr>
        <w:t>一</w:t>
      </w:r>
      <w:proofErr w:type="gramEnd"/>
      <w:r w:rsidR="00393DC1" w:rsidRPr="00894D05">
        <w:rPr>
          <w:rFonts w:ascii="宋体" w:hAnsi="宋体" w:hint="eastAsia"/>
          <w:b/>
          <w:sz w:val="24"/>
        </w:rPr>
        <w:t>.</w:t>
      </w:r>
      <w:r w:rsidRPr="00393DC1">
        <w:rPr>
          <w:rFonts w:ascii="宋体" w:hAnsi="宋体"/>
          <w:b/>
          <w:sz w:val="24"/>
          <w:lang w:val="zh-CN"/>
        </w:rPr>
        <w:t>首页</w:t>
      </w:r>
      <w:r w:rsidRPr="00894D05">
        <w:rPr>
          <w:b/>
          <w:sz w:val="24"/>
        </w:rPr>
        <w:t>……</w:t>
      </w:r>
      <w:proofErr w:type="gramStart"/>
      <w:r w:rsidRPr="00894D05">
        <w:rPr>
          <w:b/>
          <w:sz w:val="24"/>
        </w:rPr>
        <w:t>…………………………………………………</w:t>
      </w:r>
      <w:proofErr w:type="gramEnd"/>
      <w:r w:rsidRPr="00894D05">
        <w:rPr>
          <w:b/>
          <w:sz w:val="24"/>
        </w:rPr>
        <w:t>.……………….….</w:t>
      </w:r>
      <w:r>
        <w:rPr>
          <w:b/>
          <w:sz w:val="24"/>
        </w:rPr>
        <w:t>.......</w:t>
      </w:r>
      <w:r w:rsidR="00DB123B">
        <w:rPr>
          <w:b/>
          <w:sz w:val="24"/>
        </w:rPr>
        <w:t>..</w:t>
      </w:r>
      <w:r>
        <w:rPr>
          <w:b/>
          <w:sz w:val="24"/>
        </w:rPr>
        <w:t>..............</w:t>
      </w:r>
      <w:r w:rsidRPr="00894D05">
        <w:rPr>
          <w:b/>
          <w:sz w:val="24"/>
        </w:rPr>
        <w:t>.1-2</w:t>
      </w:r>
    </w:p>
    <w:p w14:paraId="67531F89" w14:textId="1AE8E622"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00DB123B">
        <w:rPr>
          <w:b/>
          <w:sz w:val="24"/>
        </w:rPr>
        <w:t>..</w:t>
      </w:r>
      <w:r>
        <w:rPr>
          <w:b/>
          <w:sz w:val="24"/>
        </w:rPr>
        <w:t>..........</w:t>
      </w:r>
      <w:r w:rsidRPr="008664D6">
        <w:rPr>
          <w:b/>
          <w:sz w:val="24"/>
        </w:rPr>
        <w:t>….3-</w:t>
      </w:r>
      <w:r>
        <w:rPr>
          <w:b/>
          <w:sz w:val="24"/>
        </w:rPr>
        <w:t>5</w:t>
      </w:r>
      <w:r>
        <w:rPr>
          <w:rFonts w:hint="eastAsia"/>
          <w:b/>
          <w:sz w:val="24"/>
        </w:rPr>
        <w:t>7</w:t>
      </w:r>
    </w:p>
    <w:p w14:paraId="4D37BE9B" w14:textId="77777777" w:rsidR="00CF0394" w:rsidRDefault="00CF0394">
      <w:pPr>
        <w:pStyle w:val="13"/>
        <w:tabs>
          <w:tab w:val="right" w:leader="dot" w:pos="9627"/>
        </w:tabs>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81548" w:history="1">
        <w:r w:rsidRPr="00F8356C">
          <w:rPr>
            <w:rStyle w:val="af5"/>
            <w:noProof/>
          </w:rPr>
          <w:t>1.</w:t>
        </w:r>
        <w:r w:rsidRPr="00F8356C">
          <w:rPr>
            <w:rStyle w:val="af5"/>
            <w:rFonts w:hint="eastAsia"/>
            <w:noProof/>
          </w:rPr>
          <w:t>概况</w:t>
        </w:r>
        <w:r>
          <w:rPr>
            <w:noProof/>
            <w:webHidden/>
          </w:rPr>
          <w:tab/>
        </w:r>
        <w:r>
          <w:rPr>
            <w:noProof/>
            <w:webHidden/>
          </w:rPr>
          <w:fldChar w:fldCharType="begin"/>
        </w:r>
        <w:r>
          <w:rPr>
            <w:noProof/>
            <w:webHidden/>
          </w:rPr>
          <w:instrText xml:space="preserve"> PAGEREF _Toc145081548 \h </w:instrText>
        </w:r>
        <w:r>
          <w:rPr>
            <w:noProof/>
            <w:webHidden/>
          </w:rPr>
        </w:r>
        <w:r>
          <w:rPr>
            <w:noProof/>
            <w:webHidden/>
          </w:rPr>
          <w:fldChar w:fldCharType="separate"/>
        </w:r>
        <w:r>
          <w:rPr>
            <w:noProof/>
            <w:webHidden/>
          </w:rPr>
          <w:t>4</w:t>
        </w:r>
        <w:r>
          <w:rPr>
            <w:noProof/>
            <w:webHidden/>
          </w:rPr>
          <w:fldChar w:fldCharType="end"/>
        </w:r>
      </w:hyperlink>
    </w:p>
    <w:p w14:paraId="6E980E88" w14:textId="77777777" w:rsidR="00CF0394" w:rsidRDefault="00086223">
      <w:pPr>
        <w:pStyle w:val="24"/>
        <w:rPr>
          <w:rFonts w:asciiTheme="minorHAnsi" w:eastAsiaTheme="minorEastAsia" w:hAnsiTheme="minorHAnsi" w:cstheme="minorBidi"/>
          <w:noProof/>
          <w:sz w:val="21"/>
          <w:szCs w:val="22"/>
        </w:rPr>
      </w:pPr>
      <w:hyperlink w:anchor="_Toc145081549" w:history="1">
        <w:r w:rsidR="00CF0394" w:rsidRPr="00F8356C">
          <w:rPr>
            <w:rStyle w:val="af5"/>
            <w:noProof/>
          </w:rPr>
          <w:t>1.1</w:t>
        </w:r>
        <w:r w:rsidR="00CF0394" w:rsidRPr="00F8356C">
          <w:rPr>
            <w:rStyle w:val="af5"/>
            <w:rFonts w:hint="eastAsia"/>
            <w:noProof/>
          </w:rPr>
          <w:t>工程概况</w:t>
        </w:r>
        <w:r w:rsidR="00CF0394">
          <w:rPr>
            <w:noProof/>
            <w:webHidden/>
          </w:rPr>
          <w:tab/>
        </w:r>
        <w:r w:rsidR="00CF0394">
          <w:rPr>
            <w:noProof/>
            <w:webHidden/>
          </w:rPr>
          <w:fldChar w:fldCharType="begin"/>
        </w:r>
        <w:r w:rsidR="00CF0394">
          <w:rPr>
            <w:noProof/>
            <w:webHidden/>
          </w:rPr>
          <w:instrText xml:space="preserve"> PAGEREF _Toc145081549 \h </w:instrText>
        </w:r>
        <w:r w:rsidR="00CF0394">
          <w:rPr>
            <w:noProof/>
            <w:webHidden/>
          </w:rPr>
        </w:r>
        <w:r w:rsidR="00CF0394">
          <w:rPr>
            <w:noProof/>
            <w:webHidden/>
          </w:rPr>
          <w:fldChar w:fldCharType="separate"/>
        </w:r>
        <w:r w:rsidR="00CF0394">
          <w:rPr>
            <w:noProof/>
            <w:webHidden/>
          </w:rPr>
          <w:t>4</w:t>
        </w:r>
        <w:r w:rsidR="00CF0394">
          <w:rPr>
            <w:noProof/>
            <w:webHidden/>
          </w:rPr>
          <w:fldChar w:fldCharType="end"/>
        </w:r>
      </w:hyperlink>
    </w:p>
    <w:p w14:paraId="5A726985" w14:textId="77777777" w:rsidR="00CF0394" w:rsidRDefault="00086223">
      <w:pPr>
        <w:pStyle w:val="24"/>
        <w:rPr>
          <w:rFonts w:asciiTheme="minorHAnsi" w:eastAsiaTheme="minorEastAsia" w:hAnsiTheme="minorHAnsi" w:cstheme="minorBidi"/>
          <w:noProof/>
          <w:sz w:val="21"/>
          <w:szCs w:val="22"/>
        </w:rPr>
      </w:pPr>
      <w:hyperlink w:anchor="_Toc145081550" w:history="1">
        <w:r w:rsidR="00CF0394" w:rsidRPr="00F8356C">
          <w:rPr>
            <w:rStyle w:val="af5"/>
            <w:noProof/>
          </w:rPr>
          <w:t>1.2</w:t>
        </w:r>
        <w:r w:rsidR="00CF0394" w:rsidRPr="00F8356C">
          <w:rPr>
            <w:rStyle w:val="af5"/>
            <w:rFonts w:hint="eastAsia"/>
            <w:noProof/>
          </w:rPr>
          <w:t>以往检测（维修）情况</w:t>
        </w:r>
        <w:r w:rsidR="00CF0394">
          <w:rPr>
            <w:noProof/>
            <w:webHidden/>
          </w:rPr>
          <w:tab/>
        </w:r>
        <w:r w:rsidR="00CF0394">
          <w:rPr>
            <w:noProof/>
            <w:webHidden/>
          </w:rPr>
          <w:fldChar w:fldCharType="begin"/>
        </w:r>
        <w:r w:rsidR="00CF0394">
          <w:rPr>
            <w:noProof/>
            <w:webHidden/>
          </w:rPr>
          <w:instrText xml:space="preserve"> PAGEREF _Toc145081550 \h </w:instrText>
        </w:r>
        <w:r w:rsidR="00CF0394">
          <w:rPr>
            <w:noProof/>
            <w:webHidden/>
          </w:rPr>
        </w:r>
        <w:r w:rsidR="00CF0394">
          <w:rPr>
            <w:noProof/>
            <w:webHidden/>
          </w:rPr>
          <w:fldChar w:fldCharType="separate"/>
        </w:r>
        <w:r w:rsidR="00CF0394">
          <w:rPr>
            <w:noProof/>
            <w:webHidden/>
          </w:rPr>
          <w:t>5</w:t>
        </w:r>
        <w:r w:rsidR="00CF0394">
          <w:rPr>
            <w:noProof/>
            <w:webHidden/>
          </w:rPr>
          <w:fldChar w:fldCharType="end"/>
        </w:r>
      </w:hyperlink>
    </w:p>
    <w:p w14:paraId="724705BB" w14:textId="77777777" w:rsidR="00CF0394" w:rsidRDefault="00086223">
      <w:pPr>
        <w:pStyle w:val="13"/>
        <w:tabs>
          <w:tab w:val="right" w:leader="dot" w:pos="9627"/>
        </w:tabs>
        <w:rPr>
          <w:rFonts w:asciiTheme="minorHAnsi" w:eastAsiaTheme="minorEastAsia" w:hAnsiTheme="minorHAnsi" w:cstheme="minorBidi"/>
          <w:b w:val="0"/>
          <w:noProof/>
          <w:sz w:val="21"/>
          <w:szCs w:val="22"/>
        </w:rPr>
      </w:pPr>
      <w:hyperlink w:anchor="_Toc145081551" w:history="1">
        <w:r w:rsidR="00CF0394" w:rsidRPr="00F8356C">
          <w:rPr>
            <w:rStyle w:val="af5"/>
            <w:noProof/>
          </w:rPr>
          <w:t>2.</w:t>
        </w:r>
        <w:r w:rsidR="00CF0394" w:rsidRPr="00F8356C">
          <w:rPr>
            <w:rStyle w:val="af5"/>
            <w:rFonts w:hint="eastAsia"/>
            <w:noProof/>
          </w:rPr>
          <w:t>检测目的</w:t>
        </w:r>
        <w:r w:rsidR="00CF0394">
          <w:rPr>
            <w:noProof/>
            <w:webHidden/>
          </w:rPr>
          <w:tab/>
        </w:r>
        <w:r w:rsidR="00CF0394">
          <w:rPr>
            <w:noProof/>
            <w:webHidden/>
          </w:rPr>
          <w:fldChar w:fldCharType="begin"/>
        </w:r>
        <w:r w:rsidR="00CF0394">
          <w:rPr>
            <w:noProof/>
            <w:webHidden/>
          </w:rPr>
          <w:instrText xml:space="preserve"> PAGEREF _Toc145081551 \h </w:instrText>
        </w:r>
        <w:r w:rsidR="00CF0394">
          <w:rPr>
            <w:noProof/>
            <w:webHidden/>
          </w:rPr>
        </w:r>
        <w:r w:rsidR="00CF0394">
          <w:rPr>
            <w:noProof/>
            <w:webHidden/>
          </w:rPr>
          <w:fldChar w:fldCharType="separate"/>
        </w:r>
        <w:r w:rsidR="00CF0394">
          <w:rPr>
            <w:noProof/>
            <w:webHidden/>
          </w:rPr>
          <w:t>6</w:t>
        </w:r>
        <w:r w:rsidR="00CF0394">
          <w:rPr>
            <w:noProof/>
            <w:webHidden/>
          </w:rPr>
          <w:fldChar w:fldCharType="end"/>
        </w:r>
      </w:hyperlink>
    </w:p>
    <w:p w14:paraId="29B3BEC9" w14:textId="77777777" w:rsidR="00CF0394" w:rsidRDefault="00086223">
      <w:pPr>
        <w:pStyle w:val="13"/>
        <w:tabs>
          <w:tab w:val="right" w:leader="dot" w:pos="9627"/>
        </w:tabs>
        <w:rPr>
          <w:rFonts w:asciiTheme="minorHAnsi" w:eastAsiaTheme="minorEastAsia" w:hAnsiTheme="minorHAnsi" w:cstheme="minorBidi"/>
          <w:b w:val="0"/>
          <w:noProof/>
          <w:sz w:val="21"/>
          <w:szCs w:val="22"/>
        </w:rPr>
      </w:pPr>
      <w:hyperlink w:anchor="_Toc145081552" w:history="1">
        <w:r w:rsidR="00CF0394" w:rsidRPr="00F8356C">
          <w:rPr>
            <w:rStyle w:val="af5"/>
            <w:noProof/>
          </w:rPr>
          <w:t>3.</w:t>
        </w:r>
        <w:r w:rsidR="00CF0394" w:rsidRPr="00F8356C">
          <w:rPr>
            <w:rStyle w:val="af5"/>
            <w:rFonts w:hint="eastAsia"/>
            <w:noProof/>
          </w:rPr>
          <w:t>检测评定依据及检测仪器设备</w:t>
        </w:r>
        <w:r w:rsidR="00CF0394">
          <w:rPr>
            <w:noProof/>
            <w:webHidden/>
          </w:rPr>
          <w:tab/>
        </w:r>
        <w:r w:rsidR="00CF0394">
          <w:rPr>
            <w:noProof/>
            <w:webHidden/>
          </w:rPr>
          <w:fldChar w:fldCharType="begin"/>
        </w:r>
        <w:r w:rsidR="00CF0394">
          <w:rPr>
            <w:noProof/>
            <w:webHidden/>
          </w:rPr>
          <w:instrText xml:space="preserve"> PAGEREF _Toc145081552 \h </w:instrText>
        </w:r>
        <w:r w:rsidR="00CF0394">
          <w:rPr>
            <w:noProof/>
            <w:webHidden/>
          </w:rPr>
        </w:r>
        <w:r w:rsidR="00CF0394">
          <w:rPr>
            <w:noProof/>
            <w:webHidden/>
          </w:rPr>
          <w:fldChar w:fldCharType="separate"/>
        </w:r>
        <w:r w:rsidR="00CF0394">
          <w:rPr>
            <w:noProof/>
            <w:webHidden/>
          </w:rPr>
          <w:t>6</w:t>
        </w:r>
        <w:r w:rsidR="00CF0394">
          <w:rPr>
            <w:noProof/>
            <w:webHidden/>
          </w:rPr>
          <w:fldChar w:fldCharType="end"/>
        </w:r>
      </w:hyperlink>
    </w:p>
    <w:p w14:paraId="6FAAF56A" w14:textId="77777777" w:rsidR="00CF0394" w:rsidRDefault="00086223">
      <w:pPr>
        <w:pStyle w:val="24"/>
        <w:rPr>
          <w:rFonts w:asciiTheme="minorHAnsi" w:eastAsiaTheme="minorEastAsia" w:hAnsiTheme="minorHAnsi" w:cstheme="minorBidi"/>
          <w:noProof/>
          <w:sz w:val="21"/>
          <w:szCs w:val="22"/>
        </w:rPr>
      </w:pPr>
      <w:hyperlink w:anchor="_Toc145081553" w:history="1">
        <w:r w:rsidR="00CF0394" w:rsidRPr="00F8356C">
          <w:rPr>
            <w:rStyle w:val="af5"/>
            <w:noProof/>
          </w:rPr>
          <w:t>3.1</w:t>
        </w:r>
        <w:r w:rsidR="00CF0394" w:rsidRPr="00F8356C">
          <w:rPr>
            <w:rStyle w:val="af5"/>
            <w:rFonts w:hint="eastAsia"/>
            <w:noProof/>
          </w:rPr>
          <w:t>检测评定依据</w:t>
        </w:r>
        <w:r w:rsidR="00CF0394">
          <w:rPr>
            <w:noProof/>
            <w:webHidden/>
          </w:rPr>
          <w:tab/>
        </w:r>
        <w:r w:rsidR="00CF0394">
          <w:rPr>
            <w:noProof/>
            <w:webHidden/>
          </w:rPr>
          <w:fldChar w:fldCharType="begin"/>
        </w:r>
        <w:r w:rsidR="00CF0394">
          <w:rPr>
            <w:noProof/>
            <w:webHidden/>
          </w:rPr>
          <w:instrText xml:space="preserve"> PAGEREF _Toc145081553 \h </w:instrText>
        </w:r>
        <w:r w:rsidR="00CF0394">
          <w:rPr>
            <w:noProof/>
            <w:webHidden/>
          </w:rPr>
        </w:r>
        <w:r w:rsidR="00CF0394">
          <w:rPr>
            <w:noProof/>
            <w:webHidden/>
          </w:rPr>
          <w:fldChar w:fldCharType="separate"/>
        </w:r>
        <w:r w:rsidR="00CF0394">
          <w:rPr>
            <w:noProof/>
            <w:webHidden/>
          </w:rPr>
          <w:t>6</w:t>
        </w:r>
        <w:r w:rsidR="00CF0394">
          <w:rPr>
            <w:noProof/>
            <w:webHidden/>
          </w:rPr>
          <w:fldChar w:fldCharType="end"/>
        </w:r>
      </w:hyperlink>
    </w:p>
    <w:p w14:paraId="0C95DFE4" w14:textId="77777777" w:rsidR="00CF0394" w:rsidRDefault="00086223">
      <w:pPr>
        <w:pStyle w:val="24"/>
        <w:rPr>
          <w:rFonts w:asciiTheme="minorHAnsi" w:eastAsiaTheme="minorEastAsia" w:hAnsiTheme="minorHAnsi" w:cstheme="minorBidi"/>
          <w:noProof/>
          <w:sz w:val="21"/>
          <w:szCs w:val="22"/>
        </w:rPr>
      </w:pPr>
      <w:hyperlink w:anchor="_Toc145081554" w:history="1">
        <w:r w:rsidR="00CF0394" w:rsidRPr="00F8356C">
          <w:rPr>
            <w:rStyle w:val="af5"/>
            <w:noProof/>
          </w:rPr>
          <w:t>3.2</w:t>
        </w:r>
        <w:r w:rsidR="00CF0394" w:rsidRPr="00F8356C">
          <w:rPr>
            <w:rStyle w:val="af5"/>
            <w:rFonts w:hint="eastAsia"/>
            <w:noProof/>
          </w:rPr>
          <w:t>主要仪器设备</w:t>
        </w:r>
        <w:r w:rsidR="00CF0394">
          <w:rPr>
            <w:noProof/>
            <w:webHidden/>
          </w:rPr>
          <w:tab/>
        </w:r>
        <w:r w:rsidR="00CF0394">
          <w:rPr>
            <w:noProof/>
            <w:webHidden/>
          </w:rPr>
          <w:fldChar w:fldCharType="begin"/>
        </w:r>
        <w:r w:rsidR="00CF0394">
          <w:rPr>
            <w:noProof/>
            <w:webHidden/>
          </w:rPr>
          <w:instrText xml:space="preserve"> PAGEREF _Toc145081554 \h </w:instrText>
        </w:r>
        <w:r w:rsidR="00CF0394">
          <w:rPr>
            <w:noProof/>
            <w:webHidden/>
          </w:rPr>
        </w:r>
        <w:r w:rsidR="00CF0394">
          <w:rPr>
            <w:noProof/>
            <w:webHidden/>
          </w:rPr>
          <w:fldChar w:fldCharType="separate"/>
        </w:r>
        <w:r w:rsidR="00CF0394">
          <w:rPr>
            <w:noProof/>
            <w:webHidden/>
          </w:rPr>
          <w:t>6</w:t>
        </w:r>
        <w:r w:rsidR="00CF0394">
          <w:rPr>
            <w:noProof/>
            <w:webHidden/>
          </w:rPr>
          <w:fldChar w:fldCharType="end"/>
        </w:r>
      </w:hyperlink>
    </w:p>
    <w:p w14:paraId="6CBAF562" w14:textId="77777777" w:rsidR="00CF0394" w:rsidRDefault="00086223">
      <w:pPr>
        <w:pStyle w:val="13"/>
        <w:tabs>
          <w:tab w:val="right" w:leader="dot" w:pos="9627"/>
        </w:tabs>
        <w:rPr>
          <w:rFonts w:asciiTheme="minorHAnsi" w:eastAsiaTheme="minorEastAsia" w:hAnsiTheme="minorHAnsi" w:cstheme="minorBidi"/>
          <w:b w:val="0"/>
          <w:noProof/>
          <w:sz w:val="21"/>
          <w:szCs w:val="22"/>
        </w:rPr>
      </w:pPr>
      <w:hyperlink w:anchor="_Toc145081555" w:history="1">
        <w:r w:rsidR="00CF0394" w:rsidRPr="00F8356C">
          <w:rPr>
            <w:rStyle w:val="af5"/>
            <w:noProof/>
          </w:rPr>
          <w:t>4.</w:t>
        </w:r>
        <w:r w:rsidR="00CF0394" w:rsidRPr="00F8356C">
          <w:rPr>
            <w:rStyle w:val="af5"/>
            <w:rFonts w:hAnsi="宋体" w:hint="eastAsia"/>
            <w:noProof/>
          </w:rPr>
          <w:t>外观检查频率及检查内容</w:t>
        </w:r>
        <w:r w:rsidR="00CF0394">
          <w:rPr>
            <w:noProof/>
            <w:webHidden/>
          </w:rPr>
          <w:tab/>
        </w:r>
        <w:r w:rsidR="00CF0394">
          <w:rPr>
            <w:noProof/>
            <w:webHidden/>
          </w:rPr>
          <w:fldChar w:fldCharType="begin"/>
        </w:r>
        <w:r w:rsidR="00CF0394">
          <w:rPr>
            <w:noProof/>
            <w:webHidden/>
          </w:rPr>
          <w:instrText xml:space="preserve"> PAGEREF _Toc145081555 \h </w:instrText>
        </w:r>
        <w:r w:rsidR="00CF0394">
          <w:rPr>
            <w:noProof/>
            <w:webHidden/>
          </w:rPr>
        </w:r>
        <w:r w:rsidR="00CF0394">
          <w:rPr>
            <w:noProof/>
            <w:webHidden/>
          </w:rPr>
          <w:fldChar w:fldCharType="separate"/>
        </w:r>
        <w:r w:rsidR="00CF0394">
          <w:rPr>
            <w:noProof/>
            <w:webHidden/>
          </w:rPr>
          <w:t>6</w:t>
        </w:r>
        <w:r w:rsidR="00CF0394">
          <w:rPr>
            <w:noProof/>
            <w:webHidden/>
          </w:rPr>
          <w:fldChar w:fldCharType="end"/>
        </w:r>
      </w:hyperlink>
    </w:p>
    <w:p w14:paraId="5B649C59" w14:textId="77777777" w:rsidR="00CF0394" w:rsidRDefault="00086223">
      <w:pPr>
        <w:pStyle w:val="24"/>
        <w:rPr>
          <w:rFonts w:asciiTheme="minorHAnsi" w:eastAsiaTheme="minorEastAsia" w:hAnsiTheme="minorHAnsi" w:cstheme="minorBidi"/>
          <w:noProof/>
          <w:sz w:val="21"/>
          <w:szCs w:val="22"/>
        </w:rPr>
      </w:pPr>
      <w:hyperlink w:anchor="_Toc145081556" w:history="1">
        <w:r w:rsidR="00CF0394" w:rsidRPr="00F8356C">
          <w:rPr>
            <w:rStyle w:val="af5"/>
            <w:noProof/>
          </w:rPr>
          <w:t>4.1</w:t>
        </w:r>
        <w:r w:rsidR="00CF0394" w:rsidRPr="00F8356C">
          <w:rPr>
            <w:rStyle w:val="af5"/>
            <w:rFonts w:hint="eastAsia"/>
            <w:noProof/>
          </w:rPr>
          <w:t>外观检查频率</w:t>
        </w:r>
        <w:r w:rsidR="00CF0394">
          <w:rPr>
            <w:noProof/>
            <w:webHidden/>
          </w:rPr>
          <w:tab/>
        </w:r>
        <w:r w:rsidR="00CF0394">
          <w:rPr>
            <w:noProof/>
            <w:webHidden/>
          </w:rPr>
          <w:fldChar w:fldCharType="begin"/>
        </w:r>
        <w:r w:rsidR="00CF0394">
          <w:rPr>
            <w:noProof/>
            <w:webHidden/>
          </w:rPr>
          <w:instrText xml:space="preserve"> PAGEREF _Toc145081556 \h </w:instrText>
        </w:r>
        <w:r w:rsidR="00CF0394">
          <w:rPr>
            <w:noProof/>
            <w:webHidden/>
          </w:rPr>
        </w:r>
        <w:r w:rsidR="00CF0394">
          <w:rPr>
            <w:noProof/>
            <w:webHidden/>
          </w:rPr>
          <w:fldChar w:fldCharType="separate"/>
        </w:r>
        <w:r w:rsidR="00CF0394">
          <w:rPr>
            <w:noProof/>
            <w:webHidden/>
          </w:rPr>
          <w:t>6</w:t>
        </w:r>
        <w:r w:rsidR="00CF0394">
          <w:rPr>
            <w:noProof/>
            <w:webHidden/>
          </w:rPr>
          <w:fldChar w:fldCharType="end"/>
        </w:r>
      </w:hyperlink>
    </w:p>
    <w:p w14:paraId="3DCEE3D0" w14:textId="77777777" w:rsidR="00CF0394" w:rsidRDefault="00086223">
      <w:pPr>
        <w:pStyle w:val="24"/>
        <w:rPr>
          <w:rFonts w:asciiTheme="minorHAnsi" w:eastAsiaTheme="minorEastAsia" w:hAnsiTheme="minorHAnsi" w:cstheme="minorBidi"/>
          <w:noProof/>
          <w:sz w:val="21"/>
          <w:szCs w:val="22"/>
        </w:rPr>
      </w:pPr>
      <w:hyperlink w:anchor="_Toc145081557" w:history="1">
        <w:r w:rsidR="00CF0394" w:rsidRPr="00F8356C">
          <w:rPr>
            <w:rStyle w:val="af5"/>
            <w:noProof/>
          </w:rPr>
          <w:t>4.2</w:t>
        </w:r>
        <w:r w:rsidR="00CF0394" w:rsidRPr="00F8356C">
          <w:rPr>
            <w:rStyle w:val="af5"/>
            <w:rFonts w:hint="eastAsia"/>
            <w:noProof/>
          </w:rPr>
          <w:t>上部结构主要构件外观检查内容</w:t>
        </w:r>
        <w:r w:rsidR="00CF0394">
          <w:rPr>
            <w:noProof/>
            <w:webHidden/>
          </w:rPr>
          <w:tab/>
        </w:r>
        <w:r w:rsidR="00CF0394">
          <w:rPr>
            <w:noProof/>
            <w:webHidden/>
          </w:rPr>
          <w:fldChar w:fldCharType="begin"/>
        </w:r>
        <w:r w:rsidR="00CF0394">
          <w:rPr>
            <w:noProof/>
            <w:webHidden/>
          </w:rPr>
          <w:instrText xml:space="preserve"> PAGEREF _Toc145081557 \h </w:instrText>
        </w:r>
        <w:r w:rsidR="00CF0394">
          <w:rPr>
            <w:noProof/>
            <w:webHidden/>
          </w:rPr>
        </w:r>
        <w:r w:rsidR="00CF0394">
          <w:rPr>
            <w:noProof/>
            <w:webHidden/>
          </w:rPr>
          <w:fldChar w:fldCharType="separate"/>
        </w:r>
        <w:r w:rsidR="00CF0394">
          <w:rPr>
            <w:noProof/>
            <w:webHidden/>
          </w:rPr>
          <w:t>7</w:t>
        </w:r>
        <w:r w:rsidR="00CF0394">
          <w:rPr>
            <w:noProof/>
            <w:webHidden/>
          </w:rPr>
          <w:fldChar w:fldCharType="end"/>
        </w:r>
      </w:hyperlink>
    </w:p>
    <w:p w14:paraId="45068877" w14:textId="77777777" w:rsidR="00CF0394" w:rsidRDefault="00086223">
      <w:pPr>
        <w:pStyle w:val="24"/>
        <w:rPr>
          <w:rFonts w:asciiTheme="minorHAnsi" w:eastAsiaTheme="minorEastAsia" w:hAnsiTheme="minorHAnsi" w:cstheme="minorBidi"/>
          <w:noProof/>
          <w:sz w:val="21"/>
          <w:szCs w:val="22"/>
        </w:rPr>
      </w:pPr>
      <w:hyperlink w:anchor="_Toc145081558" w:history="1">
        <w:r w:rsidR="00CF0394" w:rsidRPr="00F8356C">
          <w:rPr>
            <w:rStyle w:val="af5"/>
            <w:noProof/>
          </w:rPr>
          <w:t>4.3</w:t>
        </w:r>
        <w:r w:rsidR="00CF0394" w:rsidRPr="00F8356C">
          <w:rPr>
            <w:rStyle w:val="af5"/>
            <w:rFonts w:hint="eastAsia"/>
            <w:noProof/>
          </w:rPr>
          <w:t>下部结构主要构件外观检查内容</w:t>
        </w:r>
        <w:r w:rsidR="00CF0394">
          <w:rPr>
            <w:noProof/>
            <w:webHidden/>
          </w:rPr>
          <w:tab/>
        </w:r>
        <w:r w:rsidR="00CF0394">
          <w:rPr>
            <w:noProof/>
            <w:webHidden/>
          </w:rPr>
          <w:fldChar w:fldCharType="begin"/>
        </w:r>
        <w:r w:rsidR="00CF0394">
          <w:rPr>
            <w:noProof/>
            <w:webHidden/>
          </w:rPr>
          <w:instrText xml:space="preserve"> PAGEREF _Toc145081558 \h </w:instrText>
        </w:r>
        <w:r w:rsidR="00CF0394">
          <w:rPr>
            <w:noProof/>
            <w:webHidden/>
          </w:rPr>
        </w:r>
        <w:r w:rsidR="00CF0394">
          <w:rPr>
            <w:noProof/>
            <w:webHidden/>
          </w:rPr>
          <w:fldChar w:fldCharType="separate"/>
        </w:r>
        <w:r w:rsidR="00CF0394">
          <w:rPr>
            <w:noProof/>
            <w:webHidden/>
          </w:rPr>
          <w:t>8</w:t>
        </w:r>
        <w:r w:rsidR="00CF0394">
          <w:rPr>
            <w:noProof/>
            <w:webHidden/>
          </w:rPr>
          <w:fldChar w:fldCharType="end"/>
        </w:r>
      </w:hyperlink>
    </w:p>
    <w:p w14:paraId="26AE1845" w14:textId="77777777" w:rsidR="00CF0394" w:rsidRDefault="00086223">
      <w:pPr>
        <w:pStyle w:val="24"/>
        <w:rPr>
          <w:rFonts w:asciiTheme="minorHAnsi" w:eastAsiaTheme="minorEastAsia" w:hAnsiTheme="minorHAnsi" w:cstheme="minorBidi"/>
          <w:noProof/>
          <w:sz w:val="21"/>
          <w:szCs w:val="22"/>
        </w:rPr>
      </w:pPr>
      <w:hyperlink w:anchor="_Toc145081559" w:history="1">
        <w:r w:rsidR="00CF0394" w:rsidRPr="00F8356C">
          <w:rPr>
            <w:rStyle w:val="af5"/>
            <w:noProof/>
          </w:rPr>
          <w:t>4.4</w:t>
        </w:r>
        <w:r w:rsidR="00CF0394" w:rsidRPr="00F8356C">
          <w:rPr>
            <w:rStyle w:val="af5"/>
            <w:rFonts w:hint="eastAsia"/>
            <w:noProof/>
          </w:rPr>
          <w:t>桥面系外观检查内容</w:t>
        </w:r>
        <w:r w:rsidR="00CF0394">
          <w:rPr>
            <w:noProof/>
            <w:webHidden/>
          </w:rPr>
          <w:tab/>
        </w:r>
        <w:r w:rsidR="00CF0394">
          <w:rPr>
            <w:noProof/>
            <w:webHidden/>
          </w:rPr>
          <w:fldChar w:fldCharType="begin"/>
        </w:r>
        <w:r w:rsidR="00CF0394">
          <w:rPr>
            <w:noProof/>
            <w:webHidden/>
          </w:rPr>
          <w:instrText xml:space="preserve"> PAGEREF _Toc145081559 \h </w:instrText>
        </w:r>
        <w:r w:rsidR="00CF0394">
          <w:rPr>
            <w:noProof/>
            <w:webHidden/>
          </w:rPr>
        </w:r>
        <w:r w:rsidR="00CF0394">
          <w:rPr>
            <w:noProof/>
            <w:webHidden/>
          </w:rPr>
          <w:fldChar w:fldCharType="separate"/>
        </w:r>
        <w:r w:rsidR="00CF0394">
          <w:rPr>
            <w:noProof/>
            <w:webHidden/>
          </w:rPr>
          <w:t>8</w:t>
        </w:r>
        <w:r w:rsidR="00CF0394">
          <w:rPr>
            <w:noProof/>
            <w:webHidden/>
          </w:rPr>
          <w:fldChar w:fldCharType="end"/>
        </w:r>
      </w:hyperlink>
    </w:p>
    <w:p w14:paraId="7FE5DD23" w14:textId="77777777" w:rsidR="00CF0394" w:rsidRDefault="00086223">
      <w:pPr>
        <w:pStyle w:val="13"/>
        <w:tabs>
          <w:tab w:val="right" w:leader="dot" w:pos="9627"/>
        </w:tabs>
        <w:rPr>
          <w:rFonts w:asciiTheme="minorHAnsi" w:eastAsiaTheme="minorEastAsia" w:hAnsiTheme="minorHAnsi" w:cstheme="minorBidi"/>
          <w:b w:val="0"/>
          <w:noProof/>
          <w:sz w:val="21"/>
          <w:szCs w:val="22"/>
        </w:rPr>
      </w:pPr>
      <w:hyperlink w:anchor="_Toc145081560" w:history="1">
        <w:r w:rsidR="00CF0394" w:rsidRPr="00F8356C">
          <w:rPr>
            <w:rStyle w:val="af5"/>
            <w:noProof/>
          </w:rPr>
          <w:t>5.</w:t>
        </w:r>
        <w:r w:rsidR="00CF0394" w:rsidRPr="00F8356C">
          <w:rPr>
            <w:rStyle w:val="af5"/>
            <w:rFonts w:hAnsi="宋体" w:hint="eastAsia"/>
            <w:noProof/>
          </w:rPr>
          <w:t>构件编号规则及评定单元划分</w:t>
        </w:r>
        <w:r w:rsidR="00CF0394">
          <w:rPr>
            <w:noProof/>
            <w:webHidden/>
          </w:rPr>
          <w:tab/>
        </w:r>
        <w:r w:rsidR="00CF0394">
          <w:rPr>
            <w:noProof/>
            <w:webHidden/>
          </w:rPr>
          <w:fldChar w:fldCharType="begin"/>
        </w:r>
        <w:r w:rsidR="00CF0394">
          <w:rPr>
            <w:noProof/>
            <w:webHidden/>
          </w:rPr>
          <w:instrText xml:space="preserve"> PAGEREF _Toc145081560 \h </w:instrText>
        </w:r>
        <w:r w:rsidR="00CF0394">
          <w:rPr>
            <w:noProof/>
            <w:webHidden/>
          </w:rPr>
        </w:r>
        <w:r w:rsidR="00CF0394">
          <w:rPr>
            <w:noProof/>
            <w:webHidden/>
          </w:rPr>
          <w:fldChar w:fldCharType="separate"/>
        </w:r>
        <w:r w:rsidR="00CF0394">
          <w:rPr>
            <w:noProof/>
            <w:webHidden/>
          </w:rPr>
          <w:t>9</w:t>
        </w:r>
        <w:r w:rsidR="00CF0394">
          <w:rPr>
            <w:noProof/>
            <w:webHidden/>
          </w:rPr>
          <w:fldChar w:fldCharType="end"/>
        </w:r>
      </w:hyperlink>
    </w:p>
    <w:p w14:paraId="30619242" w14:textId="77777777" w:rsidR="00CF0394" w:rsidRDefault="00086223">
      <w:pPr>
        <w:pStyle w:val="24"/>
        <w:rPr>
          <w:rFonts w:asciiTheme="minorHAnsi" w:eastAsiaTheme="minorEastAsia" w:hAnsiTheme="minorHAnsi" w:cstheme="minorBidi"/>
          <w:noProof/>
          <w:sz w:val="21"/>
          <w:szCs w:val="22"/>
        </w:rPr>
      </w:pPr>
      <w:hyperlink w:anchor="_Toc145081561" w:history="1">
        <w:r w:rsidR="00CF0394" w:rsidRPr="00F8356C">
          <w:rPr>
            <w:rStyle w:val="af5"/>
            <w:noProof/>
          </w:rPr>
          <w:t>5.1</w:t>
        </w:r>
        <w:r w:rsidR="00CF0394" w:rsidRPr="00F8356C">
          <w:rPr>
            <w:rStyle w:val="af5"/>
            <w:rFonts w:hint="eastAsia"/>
            <w:noProof/>
          </w:rPr>
          <w:t>构件编号规则</w:t>
        </w:r>
        <w:r w:rsidR="00CF0394">
          <w:rPr>
            <w:noProof/>
            <w:webHidden/>
          </w:rPr>
          <w:tab/>
        </w:r>
        <w:r w:rsidR="00CF0394">
          <w:rPr>
            <w:noProof/>
            <w:webHidden/>
          </w:rPr>
          <w:fldChar w:fldCharType="begin"/>
        </w:r>
        <w:r w:rsidR="00CF0394">
          <w:rPr>
            <w:noProof/>
            <w:webHidden/>
          </w:rPr>
          <w:instrText xml:space="preserve"> PAGEREF _Toc145081561 \h </w:instrText>
        </w:r>
        <w:r w:rsidR="00CF0394">
          <w:rPr>
            <w:noProof/>
            <w:webHidden/>
          </w:rPr>
        </w:r>
        <w:r w:rsidR="00CF0394">
          <w:rPr>
            <w:noProof/>
            <w:webHidden/>
          </w:rPr>
          <w:fldChar w:fldCharType="separate"/>
        </w:r>
        <w:r w:rsidR="00CF0394">
          <w:rPr>
            <w:noProof/>
            <w:webHidden/>
          </w:rPr>
          <w:t>9</w:t>
        </w:r>
        <w:r w:rsidR="00CF0394">
          <w:rPr>
            <w:noProof/>
            <w:webHidden/>
          </w:rPr>
          <w:fldChar w:fldCharType="end"/>
        </w:r>
      </w:hyperlink>
    </w:p>
    <w:p w14:paraId="2A34C246" w14:textId="77777777" w:rsidR="00CF0394" w:rsidRDefault="00086223">
      <w:pPr>
        <w:pStyle w:val="24"/>
        <w:rPr>
          <w:rFonts w:asciiTheme="minorHAnsi" w:eastAsiaTheme="minorEastAsia" w:hAnsiTheme="minorHAnsi" w:cstheme="minorBidi"/>
          <w:noProof/>
          <w:sz w:val="21"/>
          <w:szCs w:val="22"/>
        </w:rPr>
      </w:pPr>
      <w:hyperlink w:anchor="_Toc145081562" w:history="1">
        <w:r w:rsidR="00CF0394" w:rsidRPr="00F8356C">
          <w:rPr>
            <w:rStyle w:val="af5"/>
            <w:noProof/>
          </w:rPr>
          <w:t>5.2</w:t>
        </w:r>
        <w:r w:rsidR="00CF0394" w:rsidRPr="00F8356C">
          <w:rPr>
            <w:rStyle w:val="af5"/>
            <w:rFonts w:hint="eastAsia"/>
            <w:noProof/>
          </w:rPr>
          <w:t>缺陷表示方法</w:t>
        </w:r>
        <w:r w:rsidR="00CF0394">
          <w:rPr>
            <w:noProof/>
            <w:webHidden/>
          </w:rPr>
          <w:tab/>
        </w:r>
        <w:r w:rsidR="00CF0394">
          <w:rPr>
            <w:noProof/>
            <w:webHidden/>
          </w:rPr>
          <w:fldChar w:fldCharType="begin"/>
        </w:r>
        <w:r w:rsidR="00CF0394">
          <w:rPr>
            <w:noProof/>
            <w:webHidden/>
          </w:rPr>
          <w:instrText xml:space="preserve"> PAGEREF _Toc145081562 \h </w:instrText>
        </w:r>
        <w:r w:rsidR="00CF0394">
          <w:rPr>
            <w:noProof/>
            <w:webHidden/>
          </w:rPr>
        </w:r>
        <w:r w:rsidR="00CF0394">
          <w:rPr>
            <w:noProof/>
            <w:webHidden/>
          </w:rPr>
          <w:fldChar w:fldCharType="separate"/>
        </w:r>
        <w:r w:rsidR="00CF0394">
          <w:rPr>
            <w:noProof/>
            <w:webHidden/>
          </w:rPr>
          <w:t>11</w:t>
        </w:r>
        <w:r w:rsidR="00CF0394">
          <w:rPr>
            <w:noProof/>
            <w:webHidden/>
          </w:rPr>
          <w:fldChar w:fldCharType="end"/>
        </w:r>
      </w:hyperlink>
    </w:p>
    <w:p w14:paraId="450DB82B" w14:textId="77777777" w:rsidR="00CF0394" w:rsidRDefault="00086223">
      <w:pPr>
        <w:pStyle w:val="24"/>
        <w:rPr>
          <w:rFonts w:asciiTheme="minorHAnsi" w:eastAsiaTheme="minorEastAsia" w:hAnsiTheme="minorHAnsi" w:cstheme="minorBidi"/>
          <w:noProof/>
          <w:sz w:val="21"/>
          <w:szCs w:val="22"/>
        </w:rPr>
      </w:pPr>
      <w:hyperlink w:anchor="_Toc145081563" w:history="1">
        <w:r w:rsidR="00CF0394" w:rsidRPr="00F8356C">
          <w:rPr>
            <w:rStyle w:val="af5"/>
            <w:noProof/>
          </w:rPr>
          <w:t>5.3</w:t>
        </w:r>
        <w:r w:rsidR="00CF0394" w:rsidRPr="00F8356C">
          <w:rPr>
            <w:rStyle w:val="af5"/>
            <w:rFonts w:hint="eastAsia"/>
            <w:noProof/>
          </w:rPr>
          <w:t>评定单元划分</w:t>
        </w:r>
        <w:r w:rsidR="00CF0394">
          <w:rPr>
            <w:noProof/>
            <w:webHidden/>
          </w:rPr>
          <w:tab/>
        </w:r>
        <w:r w:rsidR="00CF0394">
          <w:rPr>
            <w:noProof/>
            <w:webHidden/>
          </w:rPr>
          <w:fldChar w:fldCharType="begin"/>
        </w:r>
        <w:r w:rsidR="00CF0394">
          <w:rPr>
            <w:noProof/>
            <w:webHidden/>
          </w:rPr>
          <w:instrText xml:space="preserve"> PAGEREF _Toc145081563 \h </w:instrText>
        </w:r>
        <w:r w:rsidR="00CF0394">
          <w:rPr>
            <w:noProof/>
            <w:webHidden/>
          </w:rPr>
        </w:r>
        <w:r w:rsidR="00CF0394">
          <w:rPr>
            <w:noProof/>
            <w:webHidden/>
          </w:rPr>
          <w:fldChar w:fldCharType="separate"/>
        </w:r>
        <w:r w:rsidR="00CF0394">
          <w:rPr>
            <w:noProof/>
            <w:webHidden/>
          </w:rPr>
          <w:t>12</w:t>
        </w:r>
        <w:r w:rsidR="00CF0394">
          <w:rPr>
            <w:noProof/>
            <w:webHidden/>
          </w:rPr>
          <w:fldChar w:fldCharType="end"/>
        </w:r>
      </w:hyperlink>
    </w:p>
    <w:p w14:paraId="3A5F2110" w14:textId="77777777" w:rsidR="00CF0394" w:rsidRDefault="00086223">
      <w:pPr>
        <w:pStyle w:val="24"/>
        <w:rPr>
          <w:rFonts w:asciiTheme="minorHAnsi" w:eastAsiaTheme="minorEastAsia" w:hAnsiTheme="minorHAnsi" w:cstheme="minorBidi"/>
          <w:noProof/>
          <w:sz w:val="21"/>
          <w:szCs w:val="22"/>
        </w:rPr>
      </w:pPr>
      <w:hyperlink w:anchor="_Toc145081564" w:history="1">
        <w:r w:rsidR="00CF0394" w:rsidRPr="00F8356C">
          <w:rPr>
            <w:rStyle w:val="af5"/>
            <w:noProof/>
          </w:rPr>
          <w:t>5.4</w:t>
        </w:r>
        <w:r w:rsidR="00CF0394" w:rsidRPr="00F8356C">
          <w:rPr>
            <w:rStyle w:val="af5"/>
            <w:rFonts w:hint="eastAsia"/>
            <w:noProof/>
          </w:rPr>
          <w:t>部件类别及构件数量统计</w:t>
        </w:r>
        <w:r w:rsidR="00CF0394">
          <w:rPr>
            <w:noProof/>
            <w:webHidden/>
          </w:rPr>
          <w:tab/>
        </w:r>
        <w:r w:rsidR="00CF0394">
          <w:rPr>
            <w:noProof/>
            <w:webHidden/>
          </w:rPr>
          <w:fldChar w:fldCharType="begin"/>
        </w:r>
        <w:r w:rsidR="00CF0394">
          <w:rPr>
            <w:noProof/>
            <w:webHidden/>
          </w:rPr>
          <w:instrText xml:space="preserve"> PAGEREF _Toc145081564 \h </w:instrText>
        </w:r>
        <w:r w:rsidR="00CF0394">
          <w:rPr>
            <w:noProof/>
            <w:webHidden/>
          </w:rPr>
        </w:r>
        <w:r w:rsidR="00CF0394">
          <w:rPr>
            <w:noProof/>
            <w:webHidden/>
          </w:rPr>
          <w:fldChar w:fldCharType="separate"/>
        </w:r>
        <w:r w:rsidR="00CF0394">
          <w:rPr>
            <w:noProof/>
            <w:webHidden/>
          </w:rPr>
          <w:t>12</w:t>
        </w:r>
        <w:r w:rsidR="00CF0394">
          <w:rPr>
            <w:noProof/>
            <w:webHidden/>
          </w:rPr>
          <w:fldChar w:fldCharType="end"/>
        </w:r>
      </w:hyperlink>
    </w:p>
    <w:p w14:paraId="6E843BAD" w14:textId="77777777" w:rsidR="00CF0394" w:rsidRDefault="00086223">
      <w:pPr>
        <w:pStyle w:val="13"/>
        <w:tabs>
          <w:tab w:val="right" w:leader="dot" w:pos="9627"/>
        </w:tabs>
        <w:rPr>
          <w:rFonts w:asciiTheme="minorHAnsi" w:eastAsiaTheme="minorEastAsia" w:hAnsiTheme="minorHAnsi" w:cstheme="minorBidi"/>
          <w:b w:val="0"/>
          <w:noProof/>
          <w:sz w:val="21"/>
          <w:szCs w:val="22"/>
        </w:rPr>
      </w:pPr>
      <w:hyperlink w:anchor="_Toc145081565" w:history="1">
        <w:r w:rsidR="00CF0394" w:rsidRPr="00F8356C">
          <w:rPr>
            <w:rStyle w:val="af5"/>
            <w:noProof/>
          </w:rPr>
          <w:t>6.</w:t>
        </w:r>
        <w:r w:rsidR="00CF0394" w:rsidRPr="00F8356C">
          <w:rPr>
            <w:rStyle w:val="af5"/>
            <w:rFonts w:hint="eastAsia"/>
            <w:noProof/>
          </w:rPr>
          <w:t>外观检查结果</w:t>
        </w:r>
        <w:r w:rsidR="00CF0394">
          <w:rPr>
            <w:noProof/>
            <w:webHidden/>
          </w:rPr>
          <w:tab/>
        </w:r>
        <w:r w:rsidR="00CF0394">
          <w:rPr>
            <w:noProof/>
            <w:webHidden/>
          </w:rPr>
          <w:fldChar w:fldCharType="begin"/>
        </w:r>
        <w:r w:rsidR="00CF0394">
          <w:rPr>
            <w:noProof/>
            <w:webHidden/>
          </w:rPr>
          <w:instrText xml:space="preserve"> PAGEREF _Toc145081565 \h </w:instrText>
        </w:r>
        <w:r w:rsidR="00CF0394">
          <w:rPr>
            <w:noProof/>
            <w:webHidden/>
          </w:rPr>
        </w:r>
        <w:r w:rsidR="00CF0394">
          <w:rPr>
            <w:noProof/>
            <w:webHidden/>
          </w:rPr>
          <w:fldChar w:fldCharType="separate"/>
        </w:r>
        <w:r w:rsidR="00CF0394">
          <w:rPr>
            <w:noProof/>
            <w:webHidden/>
          </w:rPr>
          <w:t>12</w:t>
        </w:r>
        <w:r w:rsidR="00CF0394">
          <w:rPr>
            <w:noProof/>
            <w:webHidden/>
          </w:rPr>
          <w:fldChar w:fldCharType="end"/>
        </w:r>
      </w:hyperlink>
    </w:p>
    <w:p w14:paraId="61F24605" w14:textId="77777777" w:rsidR="00CF0394" w:rsidRDefault="00086223">
      <w:pPr>
        <w:pStyle w:val="24"/>
        <w:rPr>
          <w:rFonts w:asciiTheme="minorHAnsi" w:eastAsiaTheme="minorEastAsia" w:hAnsiTheme="minorHAnsi" w:cstheme="minorBidi"/>
          <w:noProof/>
          <w:sz w:val="21"/>
          <w:szCs w:val="22"/>
        </w:rPr>
      </w:pPr>
      <w:hyperlink w:anchor="_Toc145081566" w:history="1">
        <w:r w:rsidR="00CF0394" w:rsidRPr="00F8356C">
          <w:rPr>
            <w:rStyle w:val="af5"/>
            <w:noProof/>
          </w:rPr>
          <w:t>6.1</w:t>
        </w:r>
        <w:r w:rsidR="00CF0394" w:rsidRPr="00F8356C">
          <w:rPr>
            <w:rStyle w:val="af5"/>
            <w:rFonts w:hint="eastAsia"/>
            <w:noProof/>
          </w:rPr>
          <w:t>上部结构检查结果</w:t>
        </w:r>
        <w:r w:rsidR="00CF0394">
          <w:rPr>
            <w:noProof/>
            <w:webHidden/>
          </w:rPr>
          <w:tab/>
        </w:r>
        <w:r w:rsidR="00CF0394">
          <w:rPr>
            <w:noProof/>
            <w:webHidden/>
          </w:rPr>
          <w:fldChar w:fldCharType="begin"/>
        </w:r>
        <w:r w:rsidR="00CF0394">
          <w:rPr>
            <w:noProof/>
            <w:webHidden/>
          </w:rPr>
          <w:instrText xml:space="preserve"> PAGEREF _Toc145081566 \h </w:instrText>
        </w:r>
        <w:r w:rsidR="00CF0394">
          <w:rPr>
            <w:noProof/>
            <w:webHidden/>
          </w:rPr>
        </w:r>
        <w:r w:rsidR="00CF0394">
          <w:rPr>
            <w:noProof/>
            <w:webHidden/>
          </w:rPr>
          <w:fldChar w:fldCharType="separate"/>
        </w:r>
        <w:r w:rsidR="00CF0394">
          <w:rPr>
            <w:noProof/>
            <w:webHidden/>
          </w:rPr>
          <w:t>12</w:t>
        </w:r>
        <w:r w:rsidR="00CF0394">
          <w:rPr>
            <w:noProof/>
            <w:webHidden/>
          </w:rPr>
          <w:fldChar w:fldCharType="end"/>
        </w:r>
      </w:hyperlink>
    </w:p>
    <w:p w14:paraId="2675167E" w14:textId="77777777" w:rsidR="00CF0394" w:rsidRDefault="00086223">
      <w:pPr>
        <w:pStyle w:val="24"/>
        <w:rPr>
          <w:rFonts w:asciiTheme="minorHAnsi" w:eastAsiaTheme="minorEastAsia" w:hAnsiTheme="minorHAnsi" w:cstheme="minorBidi"/>
          <w:noProof/>
          <w:sz w:val="21"/>
          <w:szCs w:val="22"/>
        </w:rPr>
      </w:pPr>
      <w:hyperlink w:anchor="_Toc145081567" w:history="1">
        <w:r w:rsidR="00CF0394" w:rsidRPr="00F8356C">
          <w:rPr>
            <w:rStyle w:val="af5"/>
            <w:noProof/>
          </w:rPr>
          <w:t>6.2</w:t>
        </w:r>
        <w:r w:rsidR="00CF0394" w:rsidRPr="00F8356C">
          <w:rPr>
            <w:rStyle w:val="af5"/>
            <w:rFonts w:hint="eastAsia"/>
            <w:noProof/>
          </w:rPr>
          <w:t>下部结构检查结果</w:t>
        </w:r>
        <w:r w:rsidR="00CF0394">
          <w:rPr>
            <w:noProof/>
            <w:webHidden/>
          </w:rPr>
          <w:tab/>
        </w:r>
        <w:r w:rsidR="00CF0394">
          <w:rPr>
            <w:noProof/>
            <w:webHidden/>
          </w:rPr>
          <w:fldChar w:fldCharType="begin"/>
        </w:r>
        <w:r w:rsidR="00CF0394">
          <w:rPr>
            <w:noProof/>
            <w:webHidden/>
          </w:rPr>
          <w:instrText xml:space="preserve"> PAGEREF _Toc145081567 \h </w:instrText>
        </w:r>
        <w:r w:rsidR="00CF0394">
          <w:rPr>
            <w:noProof/>
            <w:webHidden/>
          </w:rPr>
        </w:r>
        <w:r w:rsidR="00CF0394">
          <w:rPr>
            <w:noProof/>
            <w:webHidden/>
          </w:rPr>
          <w:fldChar w:fldCharType="separate"/>
        </w:r>
        <w:r w:rsidR="00CF0394">
          <w:rPr>
            <w:noProof/>
            <w:webHidden/>
          </w:rPr>
          <w:t>12</w:t>
        </w:r>
        <w:r w:rsidR="00CF0394">
          <w:rPr>
            <w:noProof/>
            <w:webHidden/>
          </w:rPr>
          <w:fldChar w:fldCharType="end"/>
        </w:r>
      </w:hyperlink>
    </w:p>
    <w:p w14:paraId="74ECB018" w14:textId="77777777" w:rsidR="00CF0394" w:rsidRDefault="00086223">
      <w:pPr>
        <w:pStyle w:val="24"/>
        <w:rPr>
          <w:rFonts w:asciiTheme="minorHAnsi" w:eastAsiaTheme="minorEastAsia" w:hAnsiTheme="minorHAnsi" w:cstheme="minorBidi"/>
          <w:noProof/>
          <w:sz w:val="21"/>
          <w:szCs w:val="22"/>
        </w:rPr>
      </w:pPr>
      <w:hyperlink w:anchor="_Toc145081568" w:history="1">
        <w:r w:rsidR="00CF0394" w:rsidRPr="00F8356C">
          <w:rPr>
            <w:rStyle w:val="af5"/>
            <w:noProof/>
          </w:rPr>
          <w:t>6.3</w:t>
        </w:r>
        <w:r w:rsidR="00CF0394" w:rsidRPr="00F8356C">
          <w:rPr>
            <w:rStyle w:val="af5"/>
            <w:rFonts w:hint="eastAsia"/>
            <w:noProof/>
          </w:rPr>
          <w:t>桥面系检查结果</w:t>
        </w:r>
        <w:r w:rsidR="00CF0394">
          <w:rPr>
            <w:noProof/>
            <w:webHidden/>
          </w:rPr>
          <w:tab/>
        </w:r>
        <w:r w:rsidR="00CF0394">
          <w:rPr>
            <w:noProof/>
            <w:webHidden/>
          </w:rPr>
          <w:fldChar w:fldCharType="begin"/>
        </w:r>
        <w:r w:rsidR="00CF0394">
          <w:rPr>
            <w:noProof/>
            <w:webHidden/>
          </w:rPr>
          <w:instrText xml:space="preserve"> PAGEREF _Toc145081568 \h </w:instrText>
        </w:r>
        <w:r w:rsidR="00CF0394">
          <w:rPr>
            <w:noProof/>
            <w:webHidden/>
          </w:rPr>
        </w:r>
        <w:r w:rsidR="00CF0394">
          <w:rPr>
            <w:noProof/>
            <w:webHidden/>
          </w:rPr>
          <w:fldChar w:fldCharType="separate"/>
        </w:r>
        <w:r w:rsidR="00CF0394">
          <w:rPr>
            <w:noProof/>
            <w:webHidden/>
          </w:rPr>
          <w:t>12</w:t>
        </w:r>
        <w:r w:rsidR="00CF0394">
          <w:rPr>
            <w:noProof/>
            <w:webHidden/>
          </w:rPr>
          <w:fldChar w:fldCharType="end"/>
        </w:r>
      </w:hyperlink>
    </w:p>
    <w:p w14:paraId="372C7E22" w14:textId="77777777" w:rsidR="00CF0394" w:rsidRDefault="00086223">
      <w:pPr>
        <w:pStyle w:val="13"/>
        <w:tabs>
          <w:tab w:val="right" w:leader="dot" w:pos="9627"/>
        </w:tabs>
        <w:rPr>
          <w:rFonts w:asciiTheme="minorHAnsi" w:eastAsiaTheme="minorEastAsia" w:hAnsiTheme="minorHAnsi" w:cstheme="minorBidi"/>
          <w:b w:val="0"/>
          <w:noProof/>
          <w:sz w:val="21"/>
          <w:szCs w:val="22"/>
        </w:rPr>
      </w:pPr>
      <w:hyperlink w:anchor="_Toc145081569" w:history="1">
        <w:r w:rsidR="00CF0394" w:rsidRPr="00F8356C">
          <w:rPr>
            <w:rStyle w:val="af5"/>
            <w:noProof/>
          </w:rPr>
          <w:t>7.</w:t>
        </w:r>
        <w:r w:rsidR="00CF0394" w:rsidRPr="00F8356C">
          <w:rPr>
            <w:rStyle w:val="af5"/>
            <w:rFonts w:hint="eastAsia"/>
            <w:noProof/>
          </w:rPr>
          <w:t>桥梁技术状况评定</w:t>
        </w:r>
        <w:r w:rsidR="00CF0394">
          <w:rPr>
            <w:noProof/>
            <w:webHidden/>
          </w:rPr>
          <w:tab/>
        </w:r>
        <w:r w:rsidR="00CF0394">
          <w:rPr>
            <w:noProof/>
            <w:webHidden/>
          </w:rPr>
          <w:fldChar w:fldCharType="begin"/>
        </w:r>
        <w:r w:rsidR="00CF0394">
          <w:rPr>
            <w:noProof/>
            <w:webHidden/>
          </w:rPr>
          <w:instrText xml:space="preserve"> PAGEREF _Toc145081569 \h </w:instrText>
        </w:r>
        <w:r w:rsidR="00CF0394">
          <w:rPr>
            <w:noProof/>
            <w:webHidden/>
          </w:rPr>
        </w:r>
        <w:r w:rsidR="00CF0394">
          <w:rPr>
            <w:noProof/>
            <w:webHidden/>
          </w:rPr>
          <w:fldChar w:fldCharType="separate"/>
        </w:r>
        <w:r w:rsidR="00CF0394">
          <w:rPr>
            <w:noProof/>
            <w:webHidden/>
          </w:rPr>
          <w:t>13</w:t>
        </w:r>
        <w:r w:rsidR="00CF0394">
          <w:rPr>
            <w:noProof/>
            <w:webHidden/>
          </w:rPr>
          <w:fldChar w:fldCharType="end"/>
        </w:r>
      </w:hyperlink>
    </w:p>
    <w:p w14:paraId="40EFAA1B" w14:textId="77777777" w:rsidR="00CF0394" w:rsidRDefault="00086223">
      <w:pPr>
        <w:pStyle w:val="24"/>
        <w:rPr>
          <w:rFonts w:asciiTheme="minorHAnsi" w:eastAsiaTheme="minorEastAsia" w:hAnsiTheme="minorHAnsi" w:cstheme="minorBidi"/>
          <w:noProof/>
          <w:sz w:val="21"/>
          <w:szCs w:val="22"/>
        </w:rPr>
      </w:pPr>
      <w:hyperlink w:anchor="_Toc145081570" w:history="1">
        <w:r w:rsidR="00CF0394" w:rsidRPr="00F8356C">
          <w:rPr>
            <w:rStyle w:val="af5"/>
            <w:noProof/>
          </w:rPr>
          <w:t>7.1</w:t>
        </w:r>
        <w:r w:rsidR="00CF0394" w:rsidRPr="00F8356C">
          <w:rPr>
            <w:rStyle w:val="af5"/>
            <w:rFonts w:hint="eastAsia"/>
            <w:noProof/>
          </w:rPr>
          <w:t>上部结构技术状况评定</w:t>
        </w:r>
        <w:r w:rsidR="00CF0394">
          <w:rPr>
            <w:noProof/>
            <w:webHidden/>
          </w:rPr>
          <w:tab/>
        </w:r>
        <w:r w:rsidR="00CF0394">
          <w:rPr>
            <w:noProof/>
            <w:webHidden/>
          </w:rPr>
          <w:fldChar w:fldCharType="begin"/>
        </w:r>
        <w:r w:rsidR="00CF0394">
          <w:rPr>
            <w:noProof/>
            <w:webHidden/>
          </w:rPr>
          <w:instrText xml:space="preserve"> PAGEREF _Toc145081570 \h </w:instrText>
        </w:r>
        <w:r w:rsidR="00CF0394">
          <w:rPr>
            <w:noProof/>
            <w:webHidden/>
          </w:rPr>
        </w:r>
        <w:r w:rsidR="00CF0394">
          <w:rPr>
            <w:noProof/>
            <w:webHidden/>
          </w:rPr>
          <w:fldChar w:fldCharType="separate"/>
        </w:r>
        <w:r w:rsidR="00CF0394">
          <w:rPr>
            <w:noProof/>
            <w:webHidden/>
          </w:rPr>
          <w:t>14</w:t>
        </w:r>
        <w:r w:rsidR="00CF0394">
          <w:rPr>
            <w:noProof/>
            <w:webHidden/>
          </w:rPr>
          <w:fldChar w:fldCharType="end"/>
        </w:r>
      </w:hyperlink>
    </w:p>
    <w:p w14:paraId="455D99C9" w14:textId="77777777" w:rsidR="00CF0394" w:rsidRDefault="00086223">
      <w:pPr>
        <w:pStyle w:val="24"/>
        <w:rPr>
          <w:rFonts w:asciiTheme="minorHAnsi" w:eastAsiaTheme="minorEastAsia" w:hAnsiTheme="minorHAnsi" w:cstheme="minorBidi"/>
          <w:noProof/>
          <w:sz w:val="21"/>
          <w:szCs w:val="22"/>
        </w:rPr>
      </w:pPr>
      <w:hyperlink w:anchor="_Toc145081571" w:history="1">
        <w:r w:rsidR="00CF0394" w:rsidRPr="00F8356C">
          <w:rPr>
            <w:rStyle w:val="af5"/>
            <w:noProof/>
          </w:rPr>
          <w:t>7.2</w:t>
        </w:r>
        <w:r w:rsidR="00CF0394" w:rsidRPr="00F8356C">
          <w:rPr>
            <w:rStyle w:val="af5"/>
            <w:rFonts w:hint="eastAsia"/>
            <w:noProof/>
          </w:rPr>
          <w:t>下部结构技术状况评定</w:t>
        </w:r>
        <w:r w:rsidR="00CF0394">
          <w:rPr>
            <w:noProof/>
            <w:webHidden/>
          </w:rPr>
          <w:tab/>
        </w:r>
        <w:r w:rsidR="00CF0394">
          <w:rPr>
            <w:noProof/>
            <w:webHidden/>
          </w:rPr>
          <w:fldChar w:fldCharType="begin"/>
        </w:r>
        <w:r w:rsidR="00CF0394">
          <w:rPr>
            <w:noProof/>
            <w:webHidden/>
          </w:rPr>
          <w:instrText xml:space="preserve"> PAGEREF _Toc145081571 \h </w:instrText>
        </w:r>
        <w:r w:rsidR="00CF0394">
          <w:rPr>
            <w:noProof/>
            <w:webHidden/>
          </w:rPr>
        </w:r>
        <w:r w:rsidR="00CF0394">
          <w:rPr>
            <w:noProof/>
            <w:webHidden/>
          </w:rPr>
          <w:fldChar w:fldCharType="separate"/>
        </w:r>
        <w:r w:rsidR="00CF0394">
          <w:rPr>
            <w:noProof/>
            <w:webHidden/>
          </w:rPr>
          <w:t>14</w:t>
        </w:r>
        <w:r w:rsidR="00CF0394">
          <w:rPr>
            <w:noProof/>
            <w:webHidden/>
          </w:rPr>
          <w:fldChar w:fldCharType="end"/>
        </w:r>
      </w:hyperlink>
    </w:p>
    <w:p w14:paraId="32E194E7" w14:textId="77777777" w:rsidR="00CF0394" w:rsidRDefault="00086223">
      <w:pPr>
        <w:pStyle w:val="24"/>
        <w:rPr>
          <w:rFonts w:asciiTheme="minorHAnsi" w:eastAsiaTheme="minorEastAsia" w:hAnsiTheme="minorHAnsi" w:cstheme="minorBidi"/>
          <w:noProof/>
          <w:sz w:val="21"/>
          <w:szCs w:val="22"/>
        </w:rPr>
      </w:pPr>
      <w:hyperlink w:anchor="_Toc145081572" w:history="1">
        <w:r w:rsidR="00CF0394" w:rsidRPr="00F8356C">
          <w:rPr>
            <w:rStyle w:val="af5"/>
            <w:noProof/>
          </w:rPr>
          <w:t>7.3</w:t>
        </w:r>
        <w:r w:rsidR="00CF0394" w:rsidRPr="00F8356C">
          <w:rPr>
            <w:rStyle w:val="af5"/>
            <w:rFonts w:hint="eastAsia"/>
            <w:noProof/>
          </w:rPr>
          <w:t>桥面系技术状况评定</w:t>
        </w:r>
        <w:r w:rsidR="00CF0394">
          <w:rPr>
            <w:noProof/>
            <w:webHidden/>
          </w:rPr>
          <w:tab/>
        </w:r>
        <w:r w:rsidR="00CF0394">
          <w:rPr>
            <w:noProof/>
            <w:webHidden/>
          </w:rPr>
          <w:fldChar w:fldCharType="begin"/>
        </w:r>
        <w:r w:rsidR="00CF0394">
          <w:rPr>
            <w:noProof/>
            <w:webHidden/>
          </w:rPr>
          <w:instrText xml:space="preserve"> PAGEREF _Toc145081572 \h </w:instrText>
        </w:r>
        <w:r w:rsidR="00CF0394">
          <w:rPr>
            <w:noProof/>
            <w:webHidden/>
          </w:rPr>
        </w:r>
        <w:r w:rsidR="00CF0394">
          <w:rPr>
            <w:noProof/>
            <w:webHidden/>
          </w:rPr>
          <w:fldChar w:fldCharType="separate"/>
        </w:r>
        <w:r w:rsidR="00CF0394">
          <w:rPr>
            <w:noProof/>
            <w:webHidden/>
          </w:rPr>
          <w:t>14</w:t>
        </w:r>
        <w:r w:rsidR="00CF0394">
          <w:rPr>
            <w:noProof/>
            <w:webHidden/>
          </w:rPr>
          <w:fldChar w:fldCharType="end"/>
        </w:r>
      </w:hyperlink>
    </w:p>
    <w:p w14:paraId="131A3671" w14:textId="77777777" w:rsidR="00CF0394" w:rsidRDefault="00086223">
      <w:pPr>
        <w:pStyle w:val="24"/>
        <w:rPr>
          <w:rFonts w:asciiTheme="minorHAnsi" w:eastAsiaTheme="minorEastAsia" w:hAnsiTheme="minorHAnsi" w:cstheme="minorBidi"/>
          <w:noProof/>
          <w:sz w:val="21"/>
          <w:szCs w:val="22"/>
        </w:rPr>
      </w:pPr>
      <w:hyperlink w:anchor="_Toc145081573" w:history="1">
        <w:r w:rsidR="00CF0394" w:rsidRPr="00F8356C">
          <w:rPr>
            <w:rStyle w:val="af5"/>
            <w:noProof/>
          </w:rPr>
          <w:t>7.4</w:t>
        </w:r>
        <w:r w:rsidR="00CF0394" w:rsidRPr="00F8356C">
          <w:rPr>
            <w:rStyle w:val="af5"/>
            <w:rFonts w:hint="eastAsia"/>
            <w:noProof/>
          </w:rPr>
          <w:t>桥梁总体技术状况评定</w:t>
        </w:r>
        <w:r w:rsidR="00CF0394">
          <w:rPr>
            <w:noProof/>
            <w:webHidden/>
          </w:rPr>
          <w:tab/>
        </w:r>
        <w:r w:rsidR="00CF0394">
          <w:rPr>
            <w:noProof/>
            <w:webHidden/>
          </w:rPr>
          <w:fldChar w:fldCharType="begin"/>
        </w:r>
        <w:r w:rsidR="00CF0394">
          <w:rPr>
            <w:noProof/>
            <w:webHidden/>
          </w:rPr>
          <w:instrText xml:space="preserve"> PAGEREF _Toc145081573 \h </w:instrText>
        </w:r>
        <w:r w:rsidR="00CF0394">
          <w:rPr>
            <w:noProof/>
            <w:webHidden/>
          </w:rPr>
        </w:r>
        <w:r w:rsidR="00CF0394">
          <w:rPr>
            <w:noProof/>
            <w:webHidden/>
          </w:rPr>
          <w:fldChar w:fldCharType="separate"/>
        </w:r>
        <w:r w:rsidR="00CF0394">
          <w:rPr>
            <w:noProof/>
            <w:webHidden/>
          </w:rPr>
          <w:t>14</w:t>
        </w:r>
        <w:r w:rsidR="00CF0394">
          <w:rPr>
            <w:noProof/>
            <w:webHidden/>
          </w:rPr>
          <w:fldChar w:fldCharType="end"/>
        </w:r>
      </w:hyperlink>
    </w:p>
    <w:p w14:paraId="6FA73C54" w14:textId="77777777" w:rsidR="00CF0394" w:rsidRDefault="00086223">
      <w:pPr>
        <w:pStyle w:val="13"/>
        <w:tabs>
          <w:tab w:val="right" w:leader="dot" w:pos="9627"/>
        </w:tabs>
        <w:rPr>
          <w:rFonts w:asciiTheme="minorHAnsi" w:eastAsiaTheme="minorEastAsia" w:hAnsiTheme="minorHAnsi" w:cstheme="minorBidi"/>
          <w:b w:val="0"/>
          <w:noProof/>
          <w:sz w:val="21"/>
          <w:szCs w:val="22"/>
        </w:rPr>
      </w:pPr>
      <w:hyperlink w:anchor="_Toc145081574" w:history="1">
        <w:r w:rsidR="00CF0394" w:rsidRPr="00F8356C">
          <w:rPr>
            <w:rStyle w:val="af5"/>
            <w:noProof/>
          </w:rPr>
          <w:t>8.</w:t>
        </w:r>
        <w:r w:rsidR="00CF0394" w:rsidRPr="00F8356C">
          <w:rPr>
            <w:rStyle w:val="af5"/>
            <w:rFonts w:hint="eastAsia"/>
            <w:noProof/>
          </w:rPr>
          <w:t>病害数量统计</w:t>
        </w:r>
        <w:r w:rsidR="00CF0394">
          <w:rPr>
            <w:noProof/>
            <w:webHidden/>
          </w:rPr>
          <w:tab/>
        </w:r>
        <w:r w:rsidR="00CF0394">
          <w:rPr>
            <w:noProof/>
            <w:webHidden/>
          </w:rPr>
          <w:fldChar w:fldCharType="begin"/>
        </w:r>
        <w:r w:rsidR="00CF0394">
          <w:rPr>
            <w:noProof/>
            <w:webHidden/>
          </w:rPr>
          <w:instrText xml:space="preserve"> PAGEREF _Toc145081574 \h </w:instrText>
        </w:r>
        <w:r w:rsidR="00CF0394">
          <w:rPr>
            <w:noProof/>
            <w:webHidden/>
          </w:rPr>
        </w:r>
        <w:r w:rsidR="00CF0394">
          <w:rPr>
            <w:noProof/>
            <w:webHidden/>
          </w:rPr>
          <w:fldChar w:fldCharType="separate"/>
        </w:r>
        <w:r w:rsidR="00CF0394">
          <w:rPr>
            <w:noProof/>
            <w:webHidden/>
          </w:rPr>
          <w:t>15</w:t>
        </w:r>
        <w:r w:rsidR="00CF0394">
          <w:rPr>
            <w:noProof/>
            <w:webHidden/>
          </w:rPr>
          <w:fldChar w:fldCharType="end"/>
        </w:r>
      </w:hyperlink>
    </w:p>
    <w:p w14:paraId="7DC253F4" w14:textId="77777777" w:rsidR="00CF0394" w:rsidRDefault="00086223">
      <w:pPr>
        <w:pStyle w:val="13"/>
        <w:tabs>
          <w:tab w:val="right" w:leader="dot" w:pos="9627"/>
        </w:tabs>
        <w:rPr>
          <w:rFonts w:asciiTheme="minorHAnsi" w:eastAsiaTheme="minorEastAsia" w:hAnsiTheme="minorHAnsi" w:cstheme="minorBidi"/>
          <w:b w:val="0"/>
          <w:noProof/>
          <w:sz w:val="21"/>
          <w:szCs w:val="22"/>
        </w:rPr>
      </w:pPr>
      <w:hyperlink w:anchor="_Toc145081575" w:history="1">
        <w:r w:rsidR="00CF0394" w:rsidRPr="00F8356C">
          <w:rPr>
            <w:rStyle w:val="af5"/>
            <w:noProof/>
          </w:rPr>
          <w:t>9.</w:t>
        </w:r>
        <w:r w:rsidR="00CF0394" w:rsidRPr="00F8356C">
          <w:rPr>
            <w:rStyle w:val="af5"/>
            <w:rFonts w:hAnsi="宋体" w:hint="eastAsia"/>
            <w:noProof/>
          </w:rPr>
          <w:t>主要病害原因分析</w:t>
        </w:r>
        <w:r w:rsidR="00CF0394">
          <w:rPr>
            <w:noProof/>
            <w:webHidden/>
          </w:rPr>
          <w:tab/>
        </w:r>
        <w:r w:rsidR="00CF0394">
          <w:rPr>
            <w:noProof/>
            <w:webHidden/>
          </w:rPr>
          <w:fldChar w:fldCharType="begin"/>
        </w:r>
        <w:r w:rsidR="00CF0394">
          <w:rPr>
            <w:noProof/>
            <w:webHidden/>
          </w:rPr>
          <w:instrText xml:space="preserve"> PAGEREF _Toc145081575 \h </w:instrText>
        </w:r>
        <w:r w:rsidR="00CF0394">
          <w:rPr>
            <w:noProof/>
            <w:webHidden/>
          </w:rPr>
        </w:r>
        <w:r w:rsidR="00CF0394">
          <w:rPr>
            <w:noProof/>
            <w:webHidden/>
          </w:rPr>
          <w:fldChar w:fldCharType="separate"/>
        </w:r>
        <w:r w:rsidR="00CF0394">
          <w:rPr>
            <w:noProof/>
            <w:webHidden/>
          </w:rPr>
          <w:t>15</w:t>
        </w:r>
        <w:r w:rsidR="00CF0394">
          <w:rPr>
            <w:noProof/>
            <w:webHidden/>
          </w:rPr>
          <w:fldChar w:fldCharType="end"/>
        </w:r>
      </w:hyperlink>
    </w:p>
    <w:p w14:paraId="231BB7FF" w14:textId="77777777" w:rsidR="00CF0394" w:rsidRDefault="00086223">
      <w:pPr>
        <w:pStyle w:val="13"/>
        <w:tabs>
          <w:tab w:val="right" w:leader="dot" w:pos="9627"/>
        </w:tabs>
        <w:rPr>
          <w:rFonts w:asciiTheme="minorHAnsi" w:eastAsiaTheme="minorEastAsia" w:hAnsiTheme="minorHAnsi" w:cstheme="minorBidi"/>
          <w:b w:val="0"/>
          <w:noProof/>
          <w:sz w:val="21"/>
          <w:szCs w:val="22"/>
        </w:rPr>
      </w:pPr>
      <w:hyperlink w:anchor="_Toc145081576" w:history="1">
        <w:r w:rsidR="00CF0394" w:rsidRPr="00F8356C">
          <w:rPr>
            <w:rStyle w:val="af5"/>
            <w:noProof/>
          </w:rPr>
          <w:t>10.</w:t>
        </w:r>
        <w:r w:rsidR="00CF0394" w:rsidRPr="00F8356C">
          <w:rPr>
            <w:rStyle w:val="af5"/>
            <w:rFonts w:hint="eastAsia"/>
            <w:noProof/>
          </w:rPr>
          <w:t>重点关注的部件或构件</w:t>
        </w:r>
        <w:r w:rsidR="00CF0394">
          <w:rPr>
            <w:noProof/>
            <w:webHidden/>
          </w:rPr>
          <w:tab/>
        </w:r>
        <w:r w:rsidR="00CF0394">
          <w:rPr>
            <w:noProof/>
            <w:webHidden/>
          </w:rPr>
          <w:fldChar w:fldCharType="begin"/>
        </w:r>
        <w:r w:rsidR="00CF0394">
          <w:rPr>
            <w:noProof/>
            <w:webHidden/>
          </w:rPr>
          <w:instrText xml:space="preserve"> PAGEREF _Toc145081576 \h </w:instrText>
        </w:r>
        <w:r w:rsidR="00CF0394">
          <w:rPr>
            <w:noProof/>
            <w:webHidden/>
          </w:rPr>
        </w:r>
        <w:r w:rsidR="00CF0394">
          <w:rPr>
            <w:noProof/>
            <w:webHidden/>
          </w:rPr>
          <w:fldChar w:fldCharType="separate"/>
        </w:r>
        <w:r w:rsidR="00CF0394">
          <w:rPr>
            <w:noProof/>
            <w:webHidden/>
          </w:rPr>
          <w:t>15</w:t>
        </w:r>
        <w:r w:rsidR="00CF0394">
          <w:rPr>
            <w:noProof/>
            <w:webHidden/>
          </w:rPr>
          <w:fldChar w:fldCharType="end"/>
        </w:r>
      </w:hyperlink>
    </w:p>
    <w:p w14:paraId="796E6AF4" w14:textId="77777777" w:rsidR="00CF0394" w:rsidRDefault="00086223">
      <w:pPr>
        <w:pStyle w:val="13"/>
        <w:tabs>
          <w:tab w:val="right" w:leader="dot" w:pos="9627"/>
        </w:tabs>
        <w:rPr>
          <w:rFonts w:asciiTheme="minorHAnsi" w:eastAsiaTheme="minorEastAsia" w:hAnsiTheme="minorHAnsi" w:cstheme="minorBidi"/>
          <w:b w:val="0"/>
          <w:noProof/>
          <w:sz w:val="21"/>
          <w:szCs w:val="22"/>
        </w:rPr>
      </w:pPr>
      <w:hyperlink w:anchor="_Toc145081577" w:history="1">
        <w:r w:rsidR="00CF0394" w:rsidRPr="00F8356C">
          <w:rPr>
            <w:rStyle w:val="af5"/>
            <w:noProof/>
          </w:rPr>
          <w:t>11.</w:t>
        </w:r>
        <w:r w:rsidR="00CF0394" w:rsidRPr="00F8356C">
          <w:rPr>
            <w:rStyle w:val="af5"/>
            <w:rFonts w:hint="eastAsia"/>
            <w:noProof/>
          </w:rPr>
          <w:t>检测结论、建议</w:t>
        </w:r>
        <w:r w:rsidR="00CF0394">
          <w:rPr>
            <w:noProof/>
            <w:webHidden/>
          </w:rPr>
          <w:tab/>
        </w:r>
        <w:r w:rsidR="00CF0394">
          <w:rPr>
            <w:noProof/>
            <w:webHidden/>
          </w:rPr>
          <w:fldChar w:fldCharType="begin"/>
        </w:r>
        <w:r w:rsidR="00CF0394">
          <w:rPr>
            <w:noProof/>
            <w:webHidden/>
          </w:rPr>
          <w:instrText xml:space="preserve"> PAGEREF _Toc145081577 \h </w:instrText>
        </w:r>
        <w:r w:rsidR="00CF0394">
          <w:rPr>
            <w:noProof/>
            <w:webHidden/>
          </w:rPr>
        </w:r>
        <w:r w:rsidR="00CF0394">
          <w:rPr>
            <w:noProof/>
            <w:webHidden/>
          </w:rPr>
          <w:fldChar w:fldCharType="separate"/>
        </w:r>
        <w:r w:rsidR="00CF0394">
          <w:rPr>
            <w:noProof/>
            <w:webHidden/>
          </w:rPr>
          <w:t>15</w:t>
        </w:r>
        <w:r w:rsidR="00CF0394">
          <w:rPr>
            <w:noProof/>
            <w:webHidden/>
          </w:rPr>
          <w:fldChar w:fldCharType="end"/>
        </w:r>
      </w:hyperlink>
    </w:p>
    <w:p w14:paraId="1C0A111F" w14:textId="77777777" w:rsidR="00CF0394" w:rsidRDefault="00086223">
      <w:pPr>
        <w:pStyle w:val="24"/>
        <w:rPr>
          <w:rFonts w:asciiTheme="minorHAnsi" w:eastAsiaTheme="minorEastAsia" w:hAnsiTheme="minorHAnsi" w:cstheme="minorBidi"/>
          <w:noProof/>
          <w:sz w:val="21"/>
          <w:szCs w:val="22"/>
        </w:rPr>
      </w:pPr>
      <w:hyperlink w:anchor="_Toc145081578" w:history="1">
        <w:r w:rsidR="00CF0394" w:rsidRPr="00F8356C">
          <w:rPr>
            <w:rStyle w:val="af5"/>
            <w:noProof/>
          </w:rPr>
          <w:t>11.1</w:t>
        </w:r>
        <w:r w:rsidR="00CF0394" w:rsidRPr="00F8356C">
          <w:rPr>
            <w:rStyle w:val="af5"/>
            <w:rFonts w:hint="eastAsia"/>
            <w:noProof/>
          </w:rPr>
          <w:t>检测结论</w:t>
        </w:r>
        <w:r w:rsidR="00CF0394">
          <w:rPr>
            <w:noProof/>
            <w:webHidden/>
          </w:rPr>
          <w:tab/>
        </w:r>
        <w:r w:rsidR="00CF0394">
          <w:rPr>
            <w:noProof/>
            <w:webHidden/>
          </w:rPr>
          <w:fldChar w:fldCharType="begin"/>
        </w:r>
        <w:r w:rsidR="00CF0394">
          <w:rPr>
            <w:noProof/>
            <w:webHidden/>
          </w:rPr>
          <w:instrText xml:space="preserve"> PAGEREF _Toc145081578 \h </w:instrText>
        </w:r>
        <w:r w:rsidR="00CF0394">
          <w:rPr>
            <w:noProof/>
            <w:webHidden/>
          </w:rPr>
        </w:r>
        <w:r w:rsidR="00CF0394">
          <w:rPr>
            <w:noProof/>
            <w:webHidden/>
          </w:rPr>
          <w:fldChar w:fldCharType="separate"/>
        </w:r>
        <w:r w:rsidR="00CF0394">
          <w:rPr>
            <w:noProof/>
            <w:webHidden/>
          </w:rPr>
          <w:t>15</w:t>
        </w:r>
        <w:r w:rsidR="00CF0394">
          <w:rPr>
            <w:noProof/>
            <w:webHidden/>
          </w:rPr>
          <w:fldChar w:fldCharType="end"/>
        </w:r>
      </w:hyperlink>
    </w:p>
    <w:p w14:paraId="493F9D1D" w14:textId="77777777" w:rsidR="00CF0394" w:rsidRDefault="00086223">
      <w:pPr>
        <w:pStyle w:val="24"/>
        <w:rPr>
          <w:rFonts w:asciiTheme="minorHAnsi" w:eastAsiaTheme="minorEastAsia" w:hAnsiTheme="minorHAnsi" w:cstheme="minorBidi"/>
          <w:noProof/>
          <w:sz w:val="21"/>
          <w:szCs w:val="22"/>
        </w:rPr>
      </w:pPr>
      <w:hyperlink w:anchor="_Toc145081579" w:history="1">
        <w:r w:rsidR="00CF0394" w:rsidRPr="00F8356C">
          <w:rPr>
            <w:rStyle w:val="af5"/>
            <w:noProof/>
          </w:rPr>
          <w:t>11.2</w:t>
        </w:r>
        <w:r w:rsidR="00CF0394" w:rsidRPr="00F8356C">
          <w:rPr>
            <w:rStyle w:val="af5"/>
            <w:rFonts w:hint="eastAsia"/>
            <w:noProof/>
          </w:rPr>
          <w:t>技术建议</w:t>
        </w:r>
        <w:r w:rsidR="00CF0394">
          <w:rPr>
            <w:noProof/>
            <w:webHidden/>
          </w:rPr>
          <w:tab/>
        </w:r>
        <w:r w:rsidR="00CF0394">
          <w:rPr>
            <w:noProof/>
            <w:webHidden/>
          </w:rPr>
          <w:fldChar w:fldCharType="begin"/>
        </w:r>
        <w:r w:rsidR="00CF0394">
          <w:rPr>
            <w:noProof/>
            <w:webHidden/>
          </w:rPr>
          <w:instrText xml:space="preserve"> PAGEREF _Toc145081579 \h </w:instrText>
        </w:r>
        <w:r w:rsidR="00CF0394">
          <w:rPr>
            <w:noProof/>
            <w:webHidden/>
          </w:rPr>
        </w:r>
        <w:r w:rsidR="00CF0394">
          <w:rPr>
            <w:noProof/>
            <w:webHidden/>
          </w:rPr>
          <w:fldChar w:fldCharType="separate"/>
        </w:r>
        <w:r w:rsidR="00CF0394">
          <w:rPr>
            <w:noProof/>
            <w:webHidden/>
          </w:rPr>
          <w:t>15</w:t>
        </w:r>
        <w:r w:rsidR="00CF0394">
          <w:rPr>
            <w:noProof/>
            <w:webHidden/>
          </w:rPr>
          <w:fldChar w:fldCharType="end"/>
        </w:r>
      </w:hyperlink>
    </w:p>
    <w:p w14:paraId="287B4CFC" w14:textId="77777777" w:rsidR="00CF0394" w:rsidRDefault="00086223">
      <w:pPr>
        <w:pStyle w:val="13"/>
        <w:tabs>
          <w:tab w:val="right" w:leader="dot" w:pos="9627"/>
        </w:tabs>
        <w:rPr>
          <w:rFonts w:asciiTheme="minorHAnsi" w:eastAsiaTheme="minorEastAsia" w:hAnsiTheme="minorHAnsi" w:cstheme="minorBidi"/>
          <w:b w:val="0"/>
          <w:noProof/>
          <w:sz w:val="21"/>
          <w:szCs w:val="22"/>
        </w:rPr>
      </w:pPr>
      <w:hyperlink w:anchor="_Toc145081580" w:history="1">
        <w:r w:rsidR="00CF0394" w:rsidRPr="00F8356C">
          <w:rPr>
            <w:rStyle w:val="af5"/>
            <w:rFonts w:cs="Calibri" w:hint="eastAsia"/>
            <w:noProof/>
          </w:rPr>
          <w:t>附录</w:t>
        </w:r>
        <w:r w:rsidR="00CF0394" w:rsidRPr="00F8356C">
          <w:rPr>
            <w:rStyle w:val="af5"/>
            <w:rFonts w:cs="Calibri"/>
            <w:noProof/>
          </w:rPr>
          <w:t xml:space="preserve">A </w:t>
        </w:r>
        <w:r w:rsidR="00CF0394" w:rsidRPr="00F8356C">
          <w:rPr>
            <w:rStyle w:val="af5"/>
            <w:rFonts w:cs="Calibri" w:hint="eastAsia"/>
            <w:noProof/>
          </w:rPr>
          <w:t>桥梁基本状况卡片</w:t>
        </w:r>
        <w:r w:rsidR="00CF0394">
          <w:rPr>
            <w:noProof/>
            <w:webHidden/>
          </w:rPr>
          <w:tab/>
        </w:r>
        <w:r w:rsidR="00CF0394">
          <w:rPr>
            <w:noProof/>
            <w:webHidden/>
          </w:rPr>
          <w:fldChar w:fldCharType="begin"/>
        </w:r>
        <w:r w:rsidR="00CF0394">
          <w:rPr>
            <w:noProof/>
            <w:webHidden/>
          </w:rPr>
          <w:instrText xml:space="preserve"> PAGEREF _Toc145081580 \h </w:instrText>
        </w:r>
        <w:r w:rsidR="00CF0394">
          <w:rPr>
            <w:noProof/>
            <w:webHidden/>
          </w:rPr>
        </w:r>
        <w:r w:rsidR="00CF0394">
          <w:rPr>
            <w:noProof/>
            <w:webHidden/>
          </w:rPr>
          <w:fldChar w:fldCharType="separate"/>
        </w:r>
        <w:r w:rsidR="00CF0394">
          <w:rPr>
            <w:noProof/>
            <w:webHidden/>
          </w:rPr>
          <w:t>17</w:t>
        </w:r>
        <w:r w:rsidR="00CF0394">
          <w:rPr>
            <w:noProof/>
            <w:webHidden/>
          </w:rPr>
          <w:fldChar w:fldCharType="end"/>
        </w:r>
      </w:hyperlink>
    </w:p>
    <w:p w14:paraId="1D452528" w14:textId="77777777" w:rsidR="00CF0394" w:rsidRDefault="00086223">
      <w:pPr>
        <w:pStyle w:val="13"/>
        <w:tabs>
          <w:tab w:val="right" w:leader="dot" w:pos="9627"/>
        </w:tabs>
        <w:rPr>
          <w:rFonts w:asciiTheme="minorHAnsi" w:eastAsiaTheme="minorEastAsia" w:hAnsiTheme="minorHAnsi" w:cstheme="minorBidi"/>
          <w:b w:val="0"/>
          <w:noProof/>
          <w:sz w:val="21"/>
          <w:szCs w:val="22"/>
        </w:rPr>
      </w:pPr>
      <w:hyperlink w:anchor="_Toc145081581" w:history="1">
        <w:r w:rsidR="00CF0394" w:rsidRPr="00F8356C">
          <w:rPr>
            <w:rStyle w:val="af5"/>
            <w:rFonts w:hint="eastAsia"/>
            <w:noProof/>
          </w:rPr>
          <w:t>附录</w:t>
        </w:r>
        <w:r w:rsidR="00CF0394" w:rsidRPr="00F8356C">
          <w:rPr>
            <w:rStyle w:val="af5"/>
            <w:noProof/>
          </w:rPr>
          <w:t xml:space="preserve">B </w:t>
        </w:r>
        <w:r w:rsidR="00CF0394" w:rsidRPr="00F8356C">
          <w:rPr>
            <w:rStyle w:val="af5"/>
            <w:rFonts w:hint="eastAsia"/>
            <w:noProof/>
          </w:rPr>
          <w:t>现场工作照片</w:t>
        </w:r>
        <w:r w:rsidR="00CF0394">
          <w:rPr>
            <w:noProof/>
            <w:webHidden/>
          </w:rPr>
          <w:tab/>
        </w:r>
        <w:r w:rsidR="00CF0394">
          <w:rPr>
            <w:noProof/>
            <w:webHidden/>
          </w:rPr>
          <w:fldChar w:fldCharType="begin"/>
        </w:r>
        <w:r w:rsidR="00CF0394">
          <w:rPr>
            <w:noProof/>
            <w:webHidden/>
          </w:rPr>
          <w:instrText xml:space="preserve"> PAGEREF _Toc145081581 \h </w:instrText>
        </w:r>
        <w:r w:rsidR="00CF0394">
          <w:rPr>
            <w:noProof/>
            <w:webHidden/>
          </w:rPr>
        </w:r>
        <w:r w:rsidR="00CF0394">
          <w:rPr>
            <w:noProof/>
            <w:webHidden/>
          </w:rPr>
          <w:fldChar w:fldCharType="separate"/>
        </w:r>
        <w:r w:rsidR="00CF0394">
          <w:rPr>
            <w:noProof/>
            <w:webHidden/>
          </w:rPr>
          <w:t>19</w:t>
        </w:r>
        <w:r w:rsidR="00CF0394">
          <w:rPr>
            <w:noProof/>
            <w:webHidden/>
          </w:rPr>
          <w:fldChar w:fldCharType="end"/>
        </w:r>
      </w:hyperlink>
    </w:p>
    <w:p w14:paraId="2C630FA0" w14:textId="5C5E92A2" w:rsidR="00824484" w:rsidRDefault="00CF0394">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lastRenderedPageBreak/>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34EC0E18"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w:t>
            </w:r>
            <w:r w:rsidR="00A25143">
              <w:rPr>
                <w:rFonts w:hint="eastAsia"/>
                <w:szCs w:val="21"/>
              </w:rPr>
              <w:t>、检测合同</w:t>
            </w:r>
            <w:r w:rsidRPr="005E2469">
              <w:rPr>
                <w:szCs w:val="21"/>
              </w:rPr>
              <w:t>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lastRenderedPageBreak/>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ED23DF" w:rsidRDefault="00ED23DF">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5081548"/>
      <w:bookmarkStart w:id="15" w:name="_Toc536722903"/>
      <w:bookmarkStart w:id="16" w:name="_Toc536631312"/>
      <w:bookmarkEnd w:id="0"/>
      <w:r w:rsidRPr="00200728">
        <w:rPr>
          <w:lang w:val="en-US"/>
        </w:rPr>
        <w:lastRenderedPageBreak/>
        <w:t>1</w:t>
      </w:r>
      <w:bookmarkEnd w:id="8"/>
      <w:bookmarkEnd w:id="9"/>
      <w:r w:rsidRPr="00200728">
        <w:rPr>
          <w:lang w:val="en-US"/>
        </w:rPr>
        <w:t>.</w:t>
      </w:r>
      <w:r>
        <w:t>概况</w:t>
      </w:r>
      <w:bookmarkEnd w:id="10"/>
      <w:bookmarkEnd w:id="11"/>
      <w:bookmarkEnd w:id="12"/>
      <w:bookmarkEnd w:id="13"/>
      <w:bookmarkEnd w:id="14"/>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7" w:name="_Toc2323338"/>
      <w:bookmarkStart w:id="18" w:name="_Toc33081808"/>
      <w:bookmarkStart w:id="19" w:name="_Toc145081549"/>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7"/>
      <w:bookmarkEnd w:id="18"/>
      <w:bookmarkEnd w:id="19"/>
    </w:p>
    <w:p w14:paraId="6A54961B" w14:textId="656D4DF0" w:rsidR="00824484" w:rsidRDefault="00200728">
      <w:pPr>
        <w:spacing w:line="400" w:lineRule="exact"/>
        <w:ind w:firstLineChars="200" w:firstLine="480"/>
        <w:rPr>
          <w:color w:val="000000"/>
          <w:sz w:val="24"/>
        </w:rPr>
      </w:pPr>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00C42F15" w:rsidRPr="00997A73">
        <w:rPr>
          <w:rFonts w:hint="eastAsia"/>
          <w:sz w:val="24"/>
        </w:rPr>
        <w:t>桥梁地理位置平面图见图</w:t>
      </w:r>
      <w:r w:rsidR="00C42F15" w:rsidRPr="00997A73">
        <w:rPr>
          <w:rFonts w:hint="eastAsia"/>
          <w:sz w:val="24"/>
        </w:rPr>
        <w:t>1</w:t>
      </w:r>
      <w:r w:rsidR="00C42F15">
        <w:rPr>
          <w:rFonts w:hint="eastAsia"/>
          <w:sz w:val="24"/>
        </w:rPr>
        <w:t>.1</w:t>
      </w:r>
      <w:r w:rsidR="00C42F15" w:rsidRPr="00997A73">
        <w:rPr>
          <w:rFonts w:hint="eastAsia"/>
          <w:sz w:val="24"/>
        </w:rPr>
        <w:t>-1</w:t>
      </w:r>
      <w:r w:rsidR="00C42F15" w:rsidRPr="00997A73">
        <w:rPr>
          <w:rFonts w:hint="eastAsia"/>
          <w:sz w:val="24"/>
        </w:rPr>
        <w:t>，</w:t>
      </w:r>
      <w:r>
        <w:rPr>
          <w:rFonts w:hint="eastAsia"/>
          <w:color w:val="000000"/>
          <w:sz w:val="24"/>
        </w:rPr>
        <w:t>现场实景</w:t>
      </w:r>
      <w:r w:rsidR="00C42F15">
        <w:rPr>
          <w:rFonts w:hint="eastAsia"/>
          <w:color w:val="000000"/>
          <w:sz w:val="24"/>
        </w:rPr>
        <w:t>照</w:t>
      </w:r>
      <w:r>
        <w:rPr>
          <w:rFonts w:hint="eastAsia"/>
          <w:color w:val="000000"/>
          <w:sz w:val="24"/>
        </w:rPr>
        <w:t>见照片</w:t>
      </w:r>
      <w:r>
        <w:rPr>
          <w:rFonts w:hint="eastAsia"/>
          <w:color w:val="000000"/>
          <w:sz w:val="24"/>
        </w:rPr>
        <w:t>1.1</w:t>
      </w:r>
      <w:r>
        <w:rPr>
          <w:rFonts w:hint="eastAsia"/>
          <w:color w:val="000000"/>
          <w:sz w:val="24"/>
        </w:rPr>
        <w:t>，桥型布置</w:t>
      </w:r>
      <w:r w:rsidR="00C42F15">
        <w:rPr>
          <w:rFonts w:hint="eastAsia"/>
          <w:color w:val="000000"/>
          <w:sz w:val="24"/>
        </w:rPr>
        <w:t>示意</w:t>
      </w:r>
      <w:r>
        <w:rPr>
          <w:rFonts w:hint="eastAsia"/>
          <w:color w:val="000000"/>
          <w:sz w:val="24"/>
        </w:rPr>
        <w:t>图见图</w:t>
      </w:r>
      <w:r>
        <w:rPr>
          <w:rFonts w:hint="eastAsia"/>
          <w:color w:val="000000"/>
          <w:sz w:val="24"/>
        </w:rPr>
        <w:t>1.1</w:t>
      </w:r>
      <w:r w:rsidR="00C42F15">
        <w:rPr>
          <w:rFonts w:hint="eastAsia"/>
          <w:color w:val="000000"/>
          <w:sz w:val="24"/>
        </w:rPr>
        <w:t>-2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004624A9" w:rsidRPr="004624A9">
        <w:rPr>
          <w:sz w:val="24"/>
        </w:rPr>
        <w:t xml:space="preserve"> </w:t>
      </w:r>
      <w:r w:rsidR="004624A9">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4A0F67EB" w14:textId="77777777" w:rsidR="00824484" w:rsidRDefault="00200728">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4C12819B" w14:textId="77777777" w:rsidR="00824484" w:rsidRDefault="00200728">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7D02EBF9" w14:textId="77777777" w:rsidR="00824484" w:rsidRDefault="00200728">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299457A2" w14:textId="77777777" w:rsidR="00C42F15" w:rsidRDefault="00C42F15" w:rsidP="00C42F15">
      <w:pPr>
        <w:jc w:val="center"/>
      </w:pPr>
      <w:r>
        <w:rPr>
          <w:noProof/>
        </w:rPr>
        <w:drawing>
          <wp:inline distT="0" distB="0" distL="0" distR="0" wp14:anchorId="0A376815" wp14:editId="0AA0B3D7">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14:paraId="3AF2A882" w14:textId="77777777" w:rsidR="00C42F15" w:rsidRPr="0055676C" w:rsidRDefault="00C42F15" w:rsidP="00C42F15">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14:paraId="6B6F581E" w14:textId="77777777" w:rsidR="00C42F15" w:rsidRPr="00C42F15" w:rsidRDefault="00C42F15">
      <w:pPr>
        <w:spacing w:afterLines="50" w:after="152" w:line="400" w:lineRule="exact"/>
        <w:ind w:firstLineChars="200" w:firstLine="480"/>
        <w:rPr>
          <w:color w:val="7030A0"/>
          <w:sz w:val="24"/>
        </w:rPr>
      </w:pPr>
    </w:p>
    <w:p w14:paraId="7423B96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0" w:name="_Hlk63174066"/>
      <w:proofErr w:type="spellEnd"/>
      <w:r w:rsidRPr="00404370">
        <w:rPr>
          <w:rFonts w:ascii="宋体" w:hAnsi="宋体"/>
          <w:color w:val="0000FF"/>
          <w:sz w:val="24"/>
        </w:rPr>
        <w:t>}}</w:t>
      </w:r>
      <w:bookmarkEnd w:id="20"/>
    </w:p>
    <w:p w14:paraId="198C6755" w14:textId="77777777" w:rsidR="00824484" w:rsidRDefault="00200728">
      <w:pPr>
        <w:jc w:val="center"/>
      </w:pPr>
      <w:bookmarkStart w:id="21" w:name="_Toc3389"/>
      <w:bookmarkStart w:id="22" w:name="_Toc11971"/>
      <w:bookmarkStart w:id="23" w:name="_Toc14881"/>
      <w:r>
        <w:t>a</w:t>
      </w:r>
      <w:r>
        <w:t>）正面照</w:t>
      </w:r>
      <w:bookmarkEnd w:id="21"/>
      <w:bookmarkEnd w:id="22"/>
      <w:bookmarkEnd w:id="23"/>
    </w:p>
    <w:p w14:paraId="3A64E34C" w14:textId="56150853" w:rsidR="00824484" w:rsidRDefault="00200728">
      <w:pPr>
        <w:rPr>
          <w:sz w:val="24"/>
        </w:rPr>
      </w:pPr>
      <w:r>
        <w:rPr>
          <w:rFonts w:hint="eastAsia"/>
          <w:sz w:val="24"/>
        </w:rPr>
        <w:t>（</w:t>
      </w:r>
      <w:r w:rsidR="00F14F70">
        <w:rPr>
          <w:rFonts w:hint="eastAsia"/>
          <w:sz w:val="24"/>
        </w:rPr>
        <w:t>以下空白</w:t>
      </w:r>
      <w:r>
        <w:rPr>
          <w:rFonts w:hint="eastAsia"/>
          <w:sz w:val="24"/>
        </w:rPr>
        <w:t>）</w:t>
      </w:r>
    </w:p>
    <w:p w14:paraId="4B70B606" w14:textId="77777777" w:rsidR="00824484" w:rsidRPr="00404370" w:rsidRDefault="00200728">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{@F_LiMianZhao}}</w:t>
      </w:r>
    </w:p>
    <w:p w14:paraId="3E03CEBC" w14:textId="065B9716" w:rsidR="00824484" w:rsidRDefault="00200728">
      <w:pPr>
        <w:jc w:val="center"/>
      </w:pPr>
      <w:bookmarkStart w:id="24" w:name="_Toc23249"/>
      <w:bookmarkStart w:id="25" w:name="_Toc12765"/>
      <w:bookmarkStart w:id="26" w:name="_Toc8904"/>
      <w:r>
        <w:t>b</w:t>
      </w:r>
      <w:r>
        <w:t>）立面照</w:t>
      </w:r>
      <w:bookmarkEnd w:id="24"/>
      <w:bookmarkEnd w:id="25"/>
      <w:bookmarkEnd w:id="26"/>
      <w:r w:rsidR="00C42F15">
        <w:rPr>
          <w:rFonts w:hint="eastAsia"/>
        </w:rPr>
        <w:t>（左侧）</w:t>
      </w:r>
    </w:p>
    <w:p w14:paraId="71E41AB0" w14:textId="77777777" w:rsidR="00C42F15" w:rsidRDefault="00C42F15">
      <w:pPr>
        <w:jc w:val="center"/>
      </w:pPr>
    </w:p>
    <w:p w14:paraId="28E13B3E" w14:textId="77777777" w:rsidR="00C42F15" w:rsidRPr="00404370" w:rsidRDefault="00C42F15" w:rsidP="00C42F15">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63AA8C2B" w14:textId="3D39EA73" w:rsidR="00C42F15" w:rsidRDefault="00C42F15" w:rsidP="00C42F15">
      <w:pPr>
        <w:jc w:val="center"/>
      </w:pPr>
      <w:r>
        <w:rPr>
          <w:rFonts w:hint="eastAsia"/>
        </w:rPr>
        <w:t>c</w:t>
      </w:r>
      <w:r>
        <w:t>）立面照</w:t>
      </w:r>
      <w:r>
        <w:rPr>
          <w:rFonts w:hint="eastAsia"/>
        </w:rPr>
        <w:t>（右侧）</w:t>
      </w:r>
    </w:p>
    <w:p w14:paraId="40662E1B" w14:textId="175D3600" w:rsidR="00824484" w:rsidRDefault="00200728">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sidR="00C42F15">
        <w:rPr>
          <w:rFonts w:hint="eastAsia"/>
          <w:kern w:val="0"/>
          <w:szCs w:val="21"/>
        </w:rPr>
        <w:t>照</w:t>
      </w:r>
    </w:p>
    <w:p w14:paraId="2B039056" w14:textId="77777777" w:rsidR="00824484" w:rsidRDefault="00824484">
      <w:pPr>
        <w:spacing w:line="320" w:lineRule="exact"/>
        <w:jc w:val="center"/>
        <w:rPr>
          <w:kern w:val="0"/>
          <w:szCs w:val="21"/>
        </w:rPr>
      </w:pPr>
    </w:p>
    <w:p w14:paraId="42C4F481" w14:textId="77777777" w:rsidR="00824484" w:rsidRPr="00043A24" w:rsidRDefault="00200728">
      <w:pPr>
        <w:spacing w:line="360" w:lineRule="auto"/>
        <w:jc w:val="center"/>
        <w:rPr>
          <w:rFonts w:ascii="宋体" w:hAnsi="宋体"/>
          <w:sz w:val="24"/>
        </w:rPr>
      </w:pPr>
      <w:r w:rsidRPr="00043A24">
        <w:rPr>
          <w:rFonts w:ascii="宋体" w:hAnsi="宋体"/>
          <w:color w:val="0000FF"/>
          <w:sz w:val="24"/>
        </w:rPr>
        <w:t>{{@F_PingMianTu}}</w:t>
      </w:r>
    </w:p>
    <w:p w14:paraId="18E4DAB9" w14:textId="77777777" w:rsidR="00824484" w:rsidRDefault="00200728">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1EA7A73A" w14:textId="77777777" w:rsidR="00824484" w:rsidRDefault="00824484">
      <w:pPr>
        <w:spacing w:beforeLines="50" w:before="152" w:afterLines="50" w:after="152"/>
        <w:jc w:val="center"/>
        <w:rPr>
          <w:szCs w:val="21"/>
        </w:rPr>
      </w:pPr>
    </w:p>
    <w:p w14:paraId="20C72281" w14:textId="77777777" w:rsidR="00824484" w:rsidRPr="00043A24" w:rsidRDefault="00200728">
      <w:pPr>
        <w:pStyle w:val="aff3"/>
        <w:rPr>
          <w:rFonts w:ascii="宋体" w:hAnsi="宋体"/>
          <w:color w:val="0000FF"/>
          <w:sz w:val="24"/>
        </w:rPr>
      </w:pPr>
      <w:r w:rsidRPr="00043A24">
        <w:rPr>
          <w:rFonts w:ascii="宋体" w:hAnsi="宋体"/>
          <w:color w:val="0000FF"/>
          <w:sz w:val="24"/>
        </w:rPr>
        <w:t>{{@F_LiMianTu}}</w:t>
      </w:r>
    </w:p>
    <w:p w14:paraId="12837ED1" w14:textId="77777777" w:rsidR="00824484" w:rsidRDefault="00200728">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59A4C422" w14:textId="77777777" w:rsidR="00824484" w:rsidRDefault="00824484">
      <w:pPr>
        <w:jc w:val="center"/>
        <w:rPr>
          <w:szCs w:val="21"/>
        </w:rPr>
      </w:pPr>
    </w:p>
    <w:p w14:paraId="21052CA3" w14:textId="77777777" w:rsidR="00824484" w:rsidRPr="00043A24" w:rsidRDefault="00200728">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{@F_HengDuanMianTu}}</w:t>
      </w:r>
    </w:p>
    <w:p w14:paraId="5E8E2C59" w14:textId="77777777" w:rsidR="00824484" w:rsidRDefault="00200728">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F4848F2" w14:textId="05266170" w:rsidR="00824484" w:rsidRDefault="00200728">
      <w:pPr>
        <w:spacing w:afterLines="50" w:after="152"/>
        <w:jc w:val="center"/>
        <w:rPr>
          <w:szCs w:val="21"/>
        </w:rPr>
      </w:pPr>
      <w:r>
        <w:rPr>
          <w:color w:val="000000"/>
          <w:szCs w:val="21"/>
        </w:rPr>
        <w:t>图</w:t>
      </w:r>
      <w:r>
        <w:rPr>
          <w:color w:val="000000"/>
          <w:szCs w:val="21"/>
        </w:rPr>
        <w:t>1.1</w:t>
      </w:r>
      <w:r w:rsidR="00C42F15">
        <w:rPr>
          <w:rFonts w:hint="eastAsia"/>
          <w:color w:val="000000"/>
          <w:szCs w:val="21"/>
        </w:rPr>
        <w:t>-2</w:t>
      </w:r>
      <w:r>
        <w:rPr>
          <w:rFonts w:hint="eastAsia"/>
          <w:color w:val="000000"/>
          <w:szCs w:val="21"/>
        </w:rPr>
        <w:t xml:space="preserve">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w:t>
      </w:r>
      <w:r w:rsidR="00C42F15">
        <w:rPr>
          <w:rFonts w:hint="eastAsia"/>
          <w:color w:val="000000"/>
          <w:szCs w:val="21"/>
        </w:rPr>
        <w:t>示意</w:t>
      </w:r>
      <w:r>
        <w:rPr>
          <w:rFonts w:hint="eastAsia"/>
          <w:color w:val="000000"/>
          <w:szCs w:val="21"/>
        </w:rPr>
        <w:t>图</w:t>
      </w:r>
    </w:p>
    <w:p w14:paraId="632333FE" w14:textId="77777777" w:rsidR="00824484" w:rsidRDefault="00200728">
      <w:pPr>
        <w:spacing w:beforeLines="30" w:before="91" w:line="400" w:lineRule="exact"/>
        <w:ind w:firstLineChars="200" w:firstLine="480"/>
        <w:rPr>
          <w:sz w:val="24"/>
        </w:rPr>
      </w:pPr>
      <w:bookmarkStart w:id="27" w:name="_Toc472718720"/>
      <w:bookmarkStart w:id="28" w:name="_Toc449170374"/>
      <w:r>
        <w:rPr>
          <w:color w:val="000000"/>
          <w:sz w:val="24"/>
        </w:rPr>
        <w:t>为了解</w:t>
      </w:r>
      <w:bookmarkStart w:id="29"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29"/>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0" w:name="_Toc2323339"/>
      <w:bookmarkStart w:id="31" w:name="_Toc33081810"/>
      <w:bookmarkStart w:id="32" w:name="_Toc145081550"/>
      <w:r w:rsidRPr="00200728">
        <w:rPr>
          <w:rFonts w:ascii="Times New Roman" w:eastAsia="宋体" w:hAnsi="Times New Roman"/>
          <w:lang w:val="en-US"/>
        </w:rPr>
        <w:t>1.2</w:t>
      </w:r>
      <w:bookmarkEnd w:id="30"/>
      <w:bookmarkEnd w:id="31"/>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2"/>
    </w:p>
    <w:p w14:paraId="6FD4C652" w14:textId="77777777" w:rsidR="00824484" w:rsidRDefault="00200728">
      <w:pPr>
        <w:spacing w:line="400" w:lineRule="exact"/>
        <w:ind w:firstLineChars="200" w:firstLine="480"/>
        <w:rPr>
          <w:color w:val="000000"/>
          <w:sz w:val="24"/>
          <w:szCs w:val="21"/>
        </w:rPr>
      </w:pPr>
      <w:bookmarkStart w:id="33" w:name="_Toc17243"/>
      <w:bookmarkStart w:id="34" w:name="_Toc16970457"/>
      <w:bookmarkStart w:id="35" w:name="_Toc27193_WPSOffice_Level1"/>
      <w:bookmarkStart w:id="36" w:name="_Toc33081811"/>
      <w:bookmarkStart w:id="37" w:name="_Toc448494971"/>
      <w:bookmarkStart w:id="38"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7F3968D2" w:rsidR="00824484" w:rsidRDefault="00200728">
      <w:pPr>
        <w:pStyle w:val="1"/>
      </w:pPr>
      <w:bookmarkStart w:id="39" w:name="_Toc145081551"/>
      <w:r>
        <w:lastRenderedPageBreak/>
        <w:t>2</w:t>
      </w:r>
      <w:r w:rsidR="00754198" w:rsidRPr="00200728">
        <w:rPr>
          <w:lang w:val="en-US"/>
        </w:rPr>
        <w:t>.</w:t>
      </w:r>
      <w:r>
        <w:t>检测目的</w:t>
      </w:r>
      <w:bookmarkEnd w:id="33"/>
      <w:bookmarkEnd w:id="34"/>
      <w:bookmarkEnd w:id="35"/>
      <w:bookmarkEnd w:id="36"/>
      <w:bookmarkEnd w:id="39"/>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5877479C" w:rsidR="00824484" w:rsidRDefault="00200728">
      <w:pPr>
        <w:pStyle w:val="1"/>
      </w:pPr>
      <w:bookmarkStart w:id="40" w:name="_Toc33081812"/>
      <w:bookmarkStart w:id="41" w:name="_Toc16970458"/>
      <w:bookmarkStart w:id="42" w:name="_Toc7221"/>
      <w:bookmarkStart w:id="43" w:name="_Toc363200274"/>
      <w:bookmarkStart w:id="44" w:name="_Toc23067_WPSOffice_Level1"/>
      <w:bookmarkStart w:id="45" w:name="_Toc145081552"/>
      <w:r>
        <w:t>3</w:t>
      </w:r>
      <w:r w:rsidR="00754198" w:rsidRPr="00200728">
        <w:rPr>
          <w:lang w:val="en-US"/>
        </w:rPr>
        <w:t>.</w:t>
      </w:r>
      <w:r>
        <w:t>检测评定依据</w:t>
      </w:r>
      <w:bookmarkEnd w:id="40"/>
      <w:bookmarkEnd w:id="41"/>
      <w:bookmarkEnd w:id="42"/>
      <w:bookmarkEnd w:id="43"/>
      <w:bookmarkEnd w:id="44"/>
      <w:r>
        <w:rPr>
          <w:rFonts w:hint="eastAsia"/>
        </w:rPr>
        <w:t>及检测仪器设备</w:t>
      </w:r>
      <w:bookmarkEnd w:id="45"/>
    </w:p>
    <w:p w14:paraId="7041DDE4" w14:textId="77777777" w:rsidR="00824484" w:rsidRDefault="00200728">
      <w:pPr>
        <w:pStyle w:val="2"/>
        <w:rPr>
          <w:rFonts w:ascii="Times New Roman" w:eastAsia="宋体" w:hAnsi="Times New Roman"/>
        </w:rPr>
      </w:pPr>
      <w:bookmarkStart w:id="46" w:name="_Toc16970459"/>
      <w:bookmarkStart w:id="47" w:name="_Toc7413"/>
      <w:bookmarkStart w:id="48" w:name="_Toc33081813"/>
      <w:bookmarkStart w:id="49" w:name="_Toc363200275"/>
      <w:bookmarkStart w:id="50" w:name="_Toc20067_WPSOffice_Level2"/>
      <w:bookmarkStart w:id="51" w:name="_Toc15947"/>
      <w:bookmarkStart w:id="52" w:name="_Toc145081553"/>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14:paraId="55535922" w14:textId="77777777" w:rsidR="00104EA5" w:rsidRPr="00452878" w:rsidRDefault="00104EA5" w:rsidP="00104EA5">
      <w:pPr>
        <w:spacing w:line="400" w:lineRule="exact"/>
        <w:ind w:firstLineChars="200" w:firstLine="480"/>
        <w:rPr>
          <w:sz w:val="24"/>
        </w:rPr>
      </w:pPr>
      <w:bookmarkStart w:id="57" w:name="_Toc363200276"/>
      <w:bookmarkStart w:id="58" w:name="_Toc19836"/>
      <w:bookmarkStart w:id="59" w:name="_Toc33081814"/>
      <w:bookmarkStart w:id="60" w:name="_Toc28661_WPSOffice_Level2"/>
      <w:bookmarkStart w:id="61" w:name="_Toc16970460"/>
      <w:bookmarkStart w:id="62"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63" w:name="_Toc145081554"/>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14:paraId="0C13B358" w14:textId="4CE333E0" w:rsidR="00824484" w:rsidRPr="0073312E" w:rsidRDefault="00200728">
      <w:pPr>
        <w:spacing w:beforeLines="50" w:before="152"/>
        <w:jc w:val="center"/>
        <w:rPr>
          <w:b/>
          <w:bCs/>
        </w:rPr>
      </w:pPr>
      <w:bookmarkStart w:id="65" w:name="_Toc2853"/>
      <w:bookmarkStart w:id="66" w:name="_Toc25984"/>
      <w:r w:rsidRPr="0073312E">
        <w:rPr>
          <w:b/>
          <w:bCs/>
        </w:rPr>
        <w:t>表</w:t>
      </w:r>
      <w:r w:rsidRPr="0073312E">
        <w:rPr>
          <w:b/>
          <w:bCs/>
        </w:rPr>
        <w:t>3.2</w:t>
      </w:r>
      <w:r w:rsidR="00123D57">
        <w:rPr>
          <w:b/>
          <w:bCs/>
        </w:rPr>
        <w:t xml:space="preserve"> </w:t>
      </w:r>
      <w:r w:rsidRPr="0073312E">
        <w:rPr>
          <w:b/>
          <w:bCs/>
        </w:rPr>
        <w:t>主要仪器设备</w:t>
      </w:r>
      <w:bookmarkEnd w:id="65"/>
      <w:bookmarkEnd w:id="66"/>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73030728" w:rsidR="00824484" w:rsidRDefault="00200728">
      <w:pPr>
        <w:pStyle w:val="1"/>
        <w:spacing w:after="120"/>
      </w:pPr>
      <w:bookmarkStart w:id="67" w:name="_Toc145081555"/>
      <w:bookmarkEnd w:id="64"/>
      <w:r>
        <w:t>4</w:t>
      </w:r>
      <w:r w:rsidR="00754198" w:rsidRPr="00200728">
        <w:rPr>
          <w:lang w:val="en-US"/>
        </w:rPr>
        <w:t>.</w:t>
      </w:r>
      <w:r>
        <w:rPr>
          <w:rFonts w:hAnsi="宋体"/>
        </w:rPr>
        <w:t>外观检查频率及检查内容</w:t>
      </w:r>
      <w:bookmarkEnd w:id="53"/>
      <w:bookmarkEnd w:id="54"/>
      <w:bookmarkEnd w:id="55"/>
      <w:bookmarkEnd w:id="56"/>
      <w:bookmarkEnd w:id="67"/>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8" w:name="_Toc22031_WPSOffice_Level2"/>
      <w:bookmarkStart w:id="69" w:name="_Toc21513"/>
      <w:bookmarkStart w:id="70" w:name="_Toc363200278"/>
      <w:bookmarkStart w:id="71" w:name="_Toc16970462"/>
      <w:bookmarkStart w:id="72" w:name="_Toc33081816"/>
      <w:bookmarkStart w:id="73" w:name="_Toc145081556"/>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4" w:name="_Toc23014_WPSOffice_Level2"/>
      <w:bookmarkStart w:id="75" w:name="_Toc18512"/>
      <w:bookmarkStart w:id="76" w:name="_Toc16970463"/>
      <w:bookmarkStart w:id="77" w:name="_Toc33081817"/>
      <w:bookmarkStart w:id="78" w:name="_Toc363200279"/>
      <w:bookmarkStart w:id="79" w:name="_Toc145081557"/>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14:paraId="4F69167E" w14:textId="05F252A6" w:rsidR="00824484" w:rsidRPr="0073312E" w:rsidRDefault="00200728">
      <w:pPr>
        <w:spacing w:beforeLines="50" w:before="152"/>
        <w:jc w:val="center"/>
        <w:rPr>
          <w:b/>
          <w:bCs/>
        </w:rPr>
      </w:pPr>
      <w:bookmarkStart w:id="80" w:name="_Toc31385"/>
      <w:bookmarkStart w:id="81" w:name="_Toc15372"/>
      <w:r w:rsidRPr="0073312E">
        <w:rPr>
          <w:b/>
          <w:bCs/>
        </w:rPr>
        <w:t>表</w:t>
      </w:r>
      <w:r w:rsidRPr="0073312E">
        <w:rPr>
          <w:b/>
          <w:bCs/>
        </w:rPr>
        <w:t>4.2-1</w:t>
      </w:r>
      <w:bookmarkEnd w:id="80"/>
      <w:bookmarkEnd w:id="81"/>
      <w:r w:rsidR="00123D57">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rsidTr="00E15352">
        <w:trPr>
          <w:trHeight w:val="510"/>
          <w:jc w:val="center"/>
        </w:trPr>
        <w:tc>
          <w:tcPr>
            <w:tcW w:w="620" w:type="dxa"/>
            <w:tcBorders>
              <w:bottom w:val="single" w:sz="4" w:space="0" w:color="auto"/>
            </w:tcBorders>
            <w:vAlign w:val="center"/>
          </w:tcPr>
          <w:p w14:paraId="61624804" w14:textId="77777777" w:rsidR="00824484" w:rsidRDefault="00200728">
            <w:pPr>
              <w:widowControl/>
              <w:jc w:val="center"/>
              <w:textAlignment w:val="center"/>
              <w:rPr>
                <w:szCs w:val="21"/>
              </w:rPr>
            </w:pPr>
            <w:r>
              <w:rPr>
                <w:szCs w:val="21"/>
              </w:rPr>
              <w:t>2</w:t>
            </w:r>
          </w:p>
        </w:tc>
        <w:tc>
          <w:tcPr>
            <w:tcW w:w="1208" w:type="dxa"/>
            <w:tcBorders>
              <w:bottom w:val="single" w:sz="4" w:space="0" w:color="auto"/>
            </w:tcBorders>
            <w:vAlign w:val="center"/>
          </w:tcPr>
          <w:p w14:paraId="1271A017" w14:textId="77777777" w:rsidR="00824484" w:rsidRDefault="00200728">
            <w:pPr>
              <w:widowControl/>
              <w:jc w:val="center"/>
              <w:textAlignment w:val="center"/>
              <w:rPr>
                <w:szCs w:val="21"/>
              </w:rPr>
            </w:pPr>
            <w:r>
              <w:rPr>
                <w:szCs w:val="21"/>
              </w:rPr>
              <w:t>变形和位移</w:t>
            </w:r>
          </w:p>
        </w:tc>
        <w:tc>
          <w:tcPr>
            <w:tcW w:w="5738" w:type="dxa"/>
            <w:tcBorders>
              <w:bottom w:val="single" w:sz="4" w:space="0" w:color="auto"/>
            </w:tcBorders>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b"/>
              <w:rPr>
                <w:rFonts w:ascii="Times New Roman" w:eastAsia="宋体" w:hAnsi="Times New Roman"/>
                <w:color w:val="auto"/>
                <w:sz w:val="21"/>
                <w:szCs w:val="21"/>
                <w:lang w:val="en-US"/>
              </w:rPr>
            </w:pPr>
          </w:p>
        </w:tc>
      </w:tr>
      <w:tr w:rsidR="00E15352" w14:paraId="0BD129A8" w14:textId="77777777" w:rsidTr="00E15352">
        <w:trPr>
          <w:trHeight w:val="510"/>
          <w:jc w:val="center"/>
        </w:trPr>
        <w:tc>
          <w:tcPr>
            <w:tcW w:w="620" w:type="dxa"/>
            <w:vMerge w:val="restart"/>
            <w:tcBorders>
              <w:top w:val="single" w:sz="4" w:space="0" w:color="auto"/>
            </w:tcBorders>
            <w:vAlign w:val="center"/>
          </w:tcPr>
          <w:p w14:paraId="23A51B8C" w14:textId="184FF605" w:rsidR="00E15352" w:rsidRDefault="00E15352" w:rsidP="00E15352">
            <w:pPr>
              <w:jc w:val="center"/>
              <w:textAlignment w:val="center"/>
              <w:rPr>
                <w:szCs w:val="21"/>
              </w:rPr>
            </w:pPr>
            <w:r>
              <w:rPr>
                <w:szCs w:val="21"/>
              </w:rPr>
              <w:t>3</w:t>
            </w:r>
          </w:p>
        </w:tc>
        <w:tc>
          <w:tcPr>
            <w:tcW w:w="1208" w:type="dxa"/>
            <w:vMerge w:val="restart"/>
            <w:tcBorders>
              <w:top w:val="single" w:sz="4" w:space="0" w:color="auto"/>
            </w:tcBorders>
            <w:vAlign w:val="center"/>
          </w:tcPr>
          <w:p w14:paraId="101E8774" w14:textId="15DEEC56" w:rsidR="00E15352" w:rsidRDefault="00E15352" w:rsidP="00E15352">
            <w:pPr>
              <w:jc w:val="center"/>
              <w:textAlignment w:val="center"/>
              <w:rPr>
                <w:szCs w:val="21"/>
              </w:rPr>
            </w:pPr>
            <w:r>
              <w:rPr>
                <w:szCs w:val="21"/>
              </w:rPr>
              <w:t>裂缝</w:t>
            </w:r>
          </w:p>
        </w:tc>
        <w:tc>
          <w:tcPr>
            <w:tcW w:w="5738" w:type="dxa"/>
            <w:tcBorders>
              <w:top w:val="single" w:sz="4" w:space="0" w:color="auto"/>
            </w:tcBorders>
            <w:vAlign w:val="center"/>
          </w:tcPr>
          <w:p w14:paraId="7E3F2C74" w14:textId="77777777" w:rsidR="00E15352" w:rsidRDefault="00E15352">
            <w:pPr>
              <w:widowControl/>
              <w:jc w:val="center"/>
              <w:textAlignment w:val="center"/>
              <w:rPr>
                <w:szCs w:val="21"/>
              </w:rPr>
            </w:pPr>
            <w:r>
              <w:rPr>
                <w:szCs w:val="21"/>
              </w:rPr>
              <w:t>检查有无网状裂缝</w:t>
            </w:r>
          </w:p>
        </w:tc>
        <w:tc>
          <w:tcPr>
            <w:tcW w:w="1358" w:type="dxa"/>
            <w:vMerge/>
            <w:vAlign w:val="center"/>
          </w:tcPr>
          <w:p w14:paraId="58994AA3" w14:textId="77777777" w:rsidR="00E15352" w:rsidRDefault="00E15352">
            <w:pPr>
              <w:pStyle w:val="afb"/>
              <w:rPr>
                <w:rFonts w:ascii="Times New Roman" w:eastAsia="宋体" w:hAnsi="Times New Roman"/>
                <w:color w:val="auto"/>
                <w:sz w:val="21"/>
                <w:szCs w:val="21"/>
                <w:lang w:val="en-US"/>
              </w:rPr>
            </w:pPr>
          </w:p>
        </w:tc>
      </w:tr>
      <w:tr w:rsidR="00E15352" w14:paraId="0F21C01C" w14:textId="77777777">
        <w:trPr>
          <w:trHeight w:val="510"/>
          <w:jc w:val="center"/>
        </w:trPr>
        <w:tc>
          <w:tcPr>
            <w:tcW w:w="620" w:type="dxa"/>
            <w:vMerge/>
            <w:vAlign w:val="center"/>
          </w:tcPr>
          <w:p w14:paraId="7237CEB8" w14:textId="0D2D2779" w:rsidR="00E15352" w:rsidRDefault="00E15352">
            <w:pPr>
              <w:widowControl/>
              <w:jc w:val="center"/>
              <w:textAlignment w:val="center"/>
              <w:rPr>
                <w:szCs w:val="21"/>
              </w:rPr>
            </w:pPr>
          </w:p>
        </w:tc>
        <w:tc>
          <w:tcPr>
            <w:tcW w:w="1208" w:type="dxa"/>
            <w:vMerge/>
            <w:vAlign w:val="center"/>
          </w:tcPr>
          <w:p w14:paraId="62026DFD" w14:textId="459F9333" w:rsidR="00E15352" w:rsidRDefault="00E15352">
            <w:pPr>
              <w:widowControl/>
              <w:jc w:val="center"/>
              <w:textAlignment w:val="center"/>
              <w:rPr>
                <w:szCs w:val="21"/>
              </w:rPr>
            </w:pPr>
          </w:p>
        </w:tc>
        <w:tc>
          <w:tcPr>
            <w:tcW w:w="5738" w:type="dxa"/>
            <w:vAlign w:val="center"/>
          </w:tcPr>
          <w:p w14:paraId="12427A93" w14:textId="77777777" w:rsidR="00E15352" w:rsidRDefault="00E15352">
            <w:pPr>
              <w:widowControl/>
              <w:jc w:val="center"/>
              <w:textAlignment w:val="center"/>
              <w:rPr>
                <w:szCs w:val="21"/>
              </w:rPr>
            </w:pPr>
            <w:r>
              <w:rPr>
                <w:szCs w:val="21"/>
              </w:rPr>
              <w:t>主梁控制截面有无横向裂缝</w:t>
            </w:r>
          </w:p>
        </w:tc>
        <w:tc>
          <w:tcPr>
            <w:tcW w:w="1358" w:type="dxa"/>
            <w:vMerge/>
            <w:vAlign w:val="center"/>
          </w:tcPr>
          <w:p w14:paraId="1B650FF4" w14:textId="77777777" w:rsidR="00E15352" w:rsidRDefault="00E15352">
            <w:pPr>
              <w:pStyle w:val="afb"/>
              <w:rPr>
                <w:rFonts w:ascii="Times New Roman" w:eastAsia="宋体" w:hAnsi="Times New Roman"/>
                <w:color w:val="auto"/>
                <w:sz w:val="21"/>
                <w:szCs w:val="21"/>
                <w:lang w:val="en-US"/>
              </w:rPr>
            </w:pPr>
          </w:p>
        </w:tc>
      </w:tr>
      <w:tr w:rsidR="00E15352" w14:paraId="265FF78E" w14:textId="77777777">
        <w:trPr>
          <w:trHeight w:val="510"/>
          <w:jc w:val="center"/>
        </w:trPr>
        <w:tc>
          <w:tcPr>
            <w:tcW w:w="620" w:type="dxa"/>
            <w:vMerge/>
            <w:vAlign w:val="center"/>
          </w:tcPr>
          <w:p w14:paraId="1CD3BC0E" w14:textId="77777777" w:rsidR="00E15352" w:rsidRDefault="00E15352">
            <w:pPr>
              <w:widowControl/>
              <w:jc w:val="center"/>
              <w:textAlignment w:val="center"/>
              <w:rPr>
                <w:szCs w:val="21"/>
              </w:rPr>
            </w:pPr>
          </w:p>
        </w:tc>
        <w:tc>
          <w:tcPr>
            <w:tcW w:w="1208" w:type="dxa"/>
            <w:vMerge/>
            <w:vAlign w:val="center"/>
          </w:tcPr>
          <w:p w14:paraId="01E21C50" w14:textId="77777777" w:rsidR="00E15352" w:rsidRDefault="00E15352">
            <w:pPr>
              <w:widowControl/>
              <w:jc w:val="center"/>
              <w:textAlignment w:val="center"/>
              <w:rPr>
                <w:szCs w:val="21"/>
              </w:rPr>
            </w:pPr>
          </w:p>
        </w:tc>
        <w:tc>
          <w:tcPr>
            <w:tcW w:w="5738" w:type="dxa"/>
            <w:vAlign w:val="center"/>
          </w:tcPr>
          <w:p w14:paraId="5A64D784" w14:textId="77777777" w:rsidR="00E15352" w:rsidRDefault="00E15352">
            <w:pPr>
              <w:widowControl/>
              <w:jc w:val="center"/>
              <w:textAlignment w:val="center"/>
              <w:rPr>
                <w:szCs w:val="21"/>
              </w:rPr>
            </w:pPr>
            <w:r>
              <w:rPr>
                <w:szCs w:val="21"/>
              </w:rPr>
              <w:t>顺主筋方向有无纵向裂缝</w:t>
            </w:r>
          </w:p>
        </w:tc>
        <w:tc>
          <w:tcPr>
            <w:tcW w:w="1358" w:type="dxa"/>
            <w:vMerge/>
            <w:vAlign w:val="center"/>
          </w:tcPr>
          <w:p w14:paraId="69ACD478" w14:textId="77777777" w:rsidR="00E15352" w:rsidRDefault="00E15352">
            <w:pPr>
              <w:pStyle w:val="afb"/>
              <w:rPr>
                <w:rFonts w:ascii="Times New Roman" w:eastAsia="宋体" w:hAnsi="Times New Roman"/>
                <w:color w:val="auto"/>
                <w:sz w:val="21"/>
                <w:szCs w:val="21"/>
                <w:lang w:val="en-US"/>
              </w:rPr>
            </w:pPr>
          </w:p>
        </w:tc>
      </w:tr>
      <w:tr w:rsidR="00E15352" w14:paraId="70CCD527" w14:textId="77777777">
        <w:trPr>
          <w:trHeight w:val="510"/>
          <w:jc w:val="center"/>
        </w:trPr>
        <w:tc>
          <w:tcPr>
            <w:tcW w:w="620" w:type="dxa"/>
            <w:vMerge/>
            <w:vAlign w:val="center"/>
          </w:tcPr>
          <w:p w14:paraId="4AA8D502" w14:textId="77777777" w:rsidR="00E15352" w:rsidRDefault="00E15352">
            <w:pPr>
              <w:widowControl/>
              <w:jc w:val="center"/>
              <w:textAlignment w:val="center"/>
              <w:rPr>
                <w:szCs w:val="21"/>
              </w:rPr>
            </w:pPr>
          </w:p>
        </w:tc>
        <w:tc>
          <w:tcPr>
            <w:tcW w:w="1208" w:type="dxa"/>
            <w:vMerge/>
            <w:vAlign w:val="center"/>
          </w:tcPr>
          <w:p w14:paraId="4A008013" w14:textId="77777777" w:rsidR="00E15352" w:rsidRDefault="00E15352">
            <w:pPr>
              <w:widowControl/>
              <w:jc w:val="center"/>
              <w:textAlignment w:val="center"/>
              <w:rPr>
                <w:szCs w:val="21"/>
              </w:rPr>
            </w:pPr>
          </w:p>
        </w:tc>
        <w:tc>
          <w:tcPr>
            <w:tcW w:w="5738" w:type="dxa"/>
            <w:vAlign w:val="center"/>
          </w:tcPr>
          <w:p w14:paraId="103E2449" w14:textId="77777777" w:rsidR="00E15352" w:rsidRDefault="00E15352">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E15352" w:rsidRDefault="00E15352">
            <w:pPr>
              <w:pStyle w:val="afb"/>
              <w:rPr>
                <w:rFonts w:ascii="Times New Roman" w:eastAsia="宋体" w:hAnsi="Times New Roman"/>
                <w:color w:val="auto"/>
                <w:sz w:val="21"/>
                <w:szCs w:val="21"/>
                <w:lang w:val="en-US"/>
              </w:rPr>
            </w:pPr>
          </w:p>
        </w:tc>
      </w:tr>
    </w:tbl>
    <w:p w14:paraId="6064D2FC" w14:textId="0A31C725" w:rsidR="00340730" w:rsidRPr="00340730" w:rsidRDefault="00340730" w:rsidP="00340730">
      <w:pPr>
        <w:jc w:val="center"/>
        <w:rPr>
          <w:rFonts w:cs="Calibri"/>
          <w:b/>
        </w:rPr>
      </w:pPr>
      <w:bookmarkStart w:id="82" w:name="_Toc33081818"/>
      <w:bookmarkStart w:id="83" w:name="_Toc16970464"/>
      <w:bookmarkStart w:id="84" w:name="_Toc4430"/>
      <w:bookmarkStart w:id="85" w:name="_Toc12940_WPSOffice_Level2"/>
      <w:bookmarkStart w:id="86" w:name="_Toc363200280"/>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340730" w:rsidRPr="005C25D3" w14:paraId="2FF3C2BC" w14:textId="77777777" w:rsidTr="00340730">
        <w:trPr>
          <w:trHeight w:val="454"/>
          <w:tblHeader/>
          <w:jc w:val="center"/>
        </w:trPr>
        <w:tc>
          <w:tcPr>
            <w:tcW w:w="688" w:type="dxa"/>
            <w:vAlign w:val="center"/>
          </w:tcPr>
          <w:p w14:paraId="16FEEE22" w14:textId="77777777" w:rsidR="00340730" w:rsidRPr="005C25D3" w:rsidRDefault="00340730" w:rsidP="00340730">
            <w:pPr>
              <w:jc w:val="center"/>
              <w:rPr>
                <w:rFonts w:cs="Calibri"/>
                <w:b/>
                <w:kern w:val="0"/>
                <w:szCs w:val="21"/>
              </w:rPr>
            </w:pPr>
            <w:r w:rsidRPr="005C25D3">
              <w:rPr>
                <w:rFonts w:cs="Calibri"/>
                <w:b/>
                <w:kern w:val="0"/>
                <w:szCs w:val="21"/>
              </w:rPr>
              <w:t>序号</w:t>
            </w:r>
          </w:p>
        </w:tc>
        <w:tc>
          <w:tcPr>
            <w:tcW w:w="1155" w:type="dxa"/>
            <w:vAlign w:val="center"/>
          </w:tcPr>
          <w:p w14:paraId="4D0246FF" w14:textId="77777777" w:rsidR="00340730" w:rsidRPr="005C25D3" w:rsidRDefault="00340730" w:rsidP="00340730">
            <w:pPr>
              <w:jc w:val="center"/>
              <w:rPr>
                <w:rFonts w:cs="Calibri"/>
                <w:b/>
                <w:kern w:val="0"/>
                <w:szCs w:val="21"/>
              </w:rPr>
            </w:pPr>
            <w:r w:rsidRPr="005C25D3">
              <w:rPr>
                <w:rFonts w:cs="Calibri"/>
                <w:b/>
                <w:kern w:val="0"/>
                <w:szCs w:val="21"/>
              </w:rPr>
              <w:t>检查项目</w:t>
            </w:r>
          </w:p>
        </w:tc>
        <w:tc>
          <w:tcPr>
            <w:tcW w:w="5633" w:type="dxa"/>
            <w:vAlign w:val="center"/>
          </w:tcPr>
          <w:p w14:paraId="6B6A8AC3" w14:textId="77777777" w:rsidR="00340730" w:rsidRPr="005C25D3" w:rsidRDefault="00340730" w:rsidP="00340730">
            <w:pPr>
              <w:jc w:val="center"/>
              <w:rPr>
                <w:rFonts w:cs="Calibri"/>
                <w:b/>
                <w:kern w:val="0"/>
                <w:szCs w:val="21"/>
              </w:rPr>
            </w:pPr>
            <w:r w:rsidRPr="005C25D3">
              <w:rPr>
                <w:rFonts w:cs="Calibri"/>
                <w:b/>
                <w:kern w:val="0"/>
                <w:szCs w:val="21"/>
              </w:rPr>
              <w:t>详细检查内容</w:t>
            </w:r>
          </w:p>
        </w:tc>
        <w:tc>
          <w:tcPr>
            <w:tcW w:w="1489" w:type="dxa"/>
            <w:vAlign w:val="center"/>
          </w:tcPr>
          <w:p w14:paraId="715A4AC8" w14:textId="77777777" w:rsidR="00340730" w:rsidRPr="005C25D3" w:rsidRDefault="00340730" w:rsidP="00340730">
            <w:pPr>
              <w:jc w:val="center"/>
              <w:rPr>
                <w:rFonts w:cs="Calibri"/>
                <w:b/>
                <w:kern w:val="0"/>
                <w:szCs w:val="21"/>
              </w:rPr>
            </w:pPr>
            <w:r w:rsidRPr="005C25D3">
              <w:rPr>
                <w:rFonts w:cs="Calibri"/>
                <w:b/>
                <w:kern w:val="0"/>
                <w:szCs w:val="21"/>
              </w:rPr>
              <w:t>备注</w:t>
            </w:r>
          </w:p>
        </w:tc>
      </w:tr>
      <w:tr w:rsidR="00340730" w:rsidRPr="005C25D3" w14:paraId="6A5FD22B" w14:textId="77777777" w:rsidTr="00340730">
        <w:trPr>
          <w:trHeight w:val="454"/>
          <w:jc w:val="center"/>
        </w:trPr>
        <w:tc>
          <w:tcPr>
            <w:tcW w:w="688" w:type="dxa"/>
            <w:vMerge w:val="restart"/>
            <w:vAlign w:val="center"/>
          </w:tcPr>
          <w:p w14:paraId="35826550" w14:textId="77777777" w:rsidR="00340730" w:rsidRPr="005C25D3" w:rsidRDefault="00340730" w:rsidP="00340730">
            <w:pPr>
              <w:jc w:val="center"/>
              <w:textAlignment w:val="center"/>
              <w:rPr>
                <w:rFonts w:cs="Calibri"/>
                <w:szCs w:val="21"/>
              </w:rPr>
            </w:pPr>
            <w:r w:rsidRPr="005C25D3">
              <w:rPr>
                <w:rFonts w:cs="Calibri"/>
                <w:szCs w:val="21"/>
              </w:rPr>
              <w:t>1</w:t>
            </w:r>
          </w:p>
        </w:tc>
        <w:tc>
          <w:tcPr>
            <w:tcW w:w="1155" w:type="dxa"/>
            <w:vMerge w:val="restart"/>
            <w:vAlign w:val="center"/>
          </w:tcPr>
          <w:p w14:paraId="66757EAF" w14:textId="6BD02B83" w:rsidR="00340730" w:rsidRPr="005C25D3" w:rsidRDefault="00340730" w:rsidP="00340730">
            <w:pPr>
              <w:jc w:val="center"/>
              <w:textAlignment w:val="center"/>
              <w:rPr>
                <w:rFonts w:cs="Calibri"/>
                <w:szCs w:val="21"/>
              </w:rPr>
            </w:pPr>
            <w:r w:rsidRPr="00340730">
              <w:rPr>
                <w:rFonts w:cs="Calibri" w:hint="eastAsia"/>
                <w:szCs w:val="21"/>
              </w:rPr>
              <w:t>板式橡胶支座</w:t>
            </w:r>
          </w:p>
        </w:tc>
        <w:tc>
          <w:tcPr>
            <w:tcW w:w="5633" w:type="dxa"/>
            <w:vAlign w:val="center"/>
          </w:tcPr>
          <w:p w14:paraId="4489EA7F" w14:textId="77777777" w:rsidR="00340730" w:rsidRPr="005C25D3" w:rsidRDefault="00340730" w:rsidP="0034073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14:paraId="79F5EBB1" w14:textId="77777777" w:rsidR="00340730" w:rsidRPr="005C25D3" w:rsidRDefault="00340730" w:rsidP="00340730">
            <w:pPr>
              <w:widowControl/>
              <w:jc w:val="center"/>
              <w:textAlignment w:val="center"/>
              <w:rPr>
                <w:rFonts w:cs="Calibri"/>
                <w:szCs w:val="21"/>
              </w:rPr>
            </w:pPr>
            <w:r w:rsidRPr="005C25D3">
              <w:rPr>
                <w:rFonts w:cs="Calibri"/>
                <w:szCs w:val="21"/>
              </w:rPr>
              <w:t>检查项目都需要查明病害所在的位置、范围、危害程度</w:t>
            </w:r>
          </w:p>
        </w:tc>
      </w:tr>
      <w:tr w:rsidR="00340730" w:rsidRPr="005C25D3" w14:paraId="12ED92F1" w14:textId="77777777" w:rsidTr="00340730">
        <w:trPr>
          <w:trHeight w:val="454"/>
          <w:jc w:val="center"/>
        </w:trPr>
        <w:tc>
          <w:tcPr>
            <w:tcW w:w="688" w:type="dxa"/>
            <w:vMerge/>
            <w:vAlign w:val="center"/>
          </w:tcPr>
          <w:p w14:paraId="790EB8F9" w14:textId="77777777" w:rsidR="00340730" w:rsidRPr="005C25D3" w:rsidRDefault="00340730" w:rsidP="00340730">
            <w:pPr>
              <w:jc w:val="center"/>
              <w:textAlignment w:val="center"/>
              <w:rPr>
                <w:rFonts w:cs="Calibri"/>
                <w:szCs w:val="21"/>
              </w:rPr>
            </w:pPr>
          </w:p>
        </w:tc>
        <w:tc>
          <w:tcPr>
            <w:tcW w:w="1155" w:type="dxa"/>
            <w:vMerge/>
            <w:vAlign w:val="center"/>
          </w:tcPr>
          <w:p w14:paraId="44DB243D" w14:textId="77777777" w:rsidR="00340730" w:rsidRPr="005C25D3" w:rsidRDefault="00340730" w:rsidP="00340730">
            <w:pPr>
              <w:jc w:val="center"/>
              <w:textAlignment w:val="center"/>
              <w:rPr>
                <w:rFonts w:cs="Calibri"/>
                <w:szCs w:val="21"/>
              </w:rPr>
            </w:pPr>
          </w:p>
        </w:tc>
        <w:tc>
          <w:tcPr>
            <w:tcW w:w="5633" w:type="dxa"/>
            <w:vAlign w:val="center"/>
          </w:tcPr>
          <w:p w14:paraId="260A14B3" w14:textId="77777777" w:rsidR="00340730" w:rsidRPr="005C25D3" w:rsidRDefault="00340730" w:rsidP="0034073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14:paraId="6BC8D704"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926D002" w14:textId="77777777" w:rsidTr="00340730">
        <w:trPr>
          <w:trHeight w:val="454"/>
          <w:jc w:val="center"/>
        </w:trPr>
        <w:tc>
          <w:tcPr>
            <w:tcW w:w="688" w:type="dxa"/>
            <w:vMerge/>
            <w:vAlign w:val="center"/>
          </w:tcPr>
          <w:p w14:paraId="3F2ADCFA" w14:textId="77777777" w:rsidR="00340730" w:rsidRPr="005C25D3" w:rsidRDefault="00340730" w:rsidP="00340730">
            <w:pPr>
              <w:jc w:val="center"/>
              <w:textAlignment w:val="center"/>
              <w:rPr>
                <w:rFonts w:cs="Calibri"/>
                <w:szCs w:val="21"/>
              </w:rPr>
            </w:pPr>
          </w:p>
        </w:tc>
        <w:tc>
          <w:tcPr>
            <w:tcW w:w="1155" w:type="dxa"/>
            <w:vMerge/>
            <w:vAlign w:val="center"/>
          </w:tcPr>
          <w:p w14:paraId="6A6C29DA" w14:textId="77777777" w:rsidR="00340730" w:rsidRPr="005C25D3" w:rsidRDefault="00340730" w:rsidP="00340730">
            <w:pPr>
              <w:jc w:val="center"/>
              <w:textAlignment w:val="center"/>
              <w:rPr>
                <w:rFonts w:cs="Calibri"/>
                <w:szCs w:val="21"/>
              </w:rPr>
            </w:pPr>
          </w:p>
        </w:tc>
        <w:tc>
          <w:tcPr>
            <w:tcW w:w="5633" w:type="dxa"/>
            <w:vAlign w:val="center"/>
          </w:tcPr>
          <w:p w14:paraId="528E7187" w14:textId="77777777" w:rsidR="00340730" w:rsidRPr="005C25D3" w:rsidRDefault="00340730" w:rsidP="0034073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14:paraId="3DA6200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59F73374" w14:textId="77777777" w:rsidTr="00340730">
        <w:trPr>
          <w:trHeight w:val="454"/>
          <w:jc w:val="center"/>
        </w:trPr>
        <w:tc>
          <w:tcPr>
            <w:tcW w:w="688" w:type="dxa"/>
            <w:vMerge/>
            <w:vAlign w:val="center"/>
          </w:tcPr>
          <w:p w14:paraId="5106AA0D" w14:textId="77777777" w:rsidR="00340730" w:rsidRPr="005C25D3" w:rsidRDefault="00340730" w:rsidP="00340730">
            <w:pPr>
              <w:jc w:val="center"/>
              <w:textAlignment w:val="center"/>
              <w:rPr>
                <w:rFonts w:cs="Calibri"/>
                <w:szCs w:val="21"/>
              </w:rPr>
            </w:pPr>
          </w:p>
        </w:tc>
        <w:tc>
          <w:tcPr>
            <w:tcW w:w="1155" w:type="dxa"/>
            <w:vMerge/>
            <w:vAlign w:val="center"/>
          </w:tcPr>
          <w:p w14:paraId="07B69FF3" w14:textId="77777777" w:rsidR="00340730" w:rsidRPr="005C25D3" w:rsidRDefault="00340730" w:rsidP="00340730">
            <w:pPr>
              <w:jc w:val="center"/>
              <w:textAlignment w:val="center"/>
              <w:rPr>
                <w:rFonts w:cs="Calibri"/>
                <w:szCs w:val="21"/>
              </w:rPr>
            </w:pPr>
          </w:p>
        </w:tc>
        <w:tc>
          <w:tcPr>
            <w:tcW w:w="5633" w:type="dxa"/>
            <w:vAlign w:val="center"/>
          </w:tcPr>
          <w:p w14:paraId="0422DDFC" w14:textId="77777777" w:rsidR="00340730" w:rsidRPr="005C25D3" w:rsidRDefault="00340730" w:rsidP="0034073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14:paraId="48AAC29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64642E15" w14:textId="77777777" w:rsidTr="00340730">
        <w:trPr>
          <w:trHeight w:val="454"/>
          <w:jc w:val="center"/>
        </w:trPr>
        <w:tc>
          <w:tcPr>
            <w:tcW w:w="688" w:type="dxa"/>
            <w:vMerge/>
            <w:vAlign w:val="center"/>
          </w:tcPr>
          <w:p w14:paraId="7B7DCFDD" w14:textId="77777777" w:rsidR="00340730" w:rsidRPr="005C25D3" w:rsidRDefault="00340730" w:rsidP="00340730">
            <w:pPr>
              <w:jc w:val="center"/>
              <w:textAlignment w:val="center"/>
              <w:rPr>
                <w:rFonts w:cs="Calibri"/>
                <w:szCs w:val="21"/>
              </w:rPr>
            </w:pPr>
          </w:p>
        </w:tc>
        <w:tc>
          <w:tcPr>
            <w:tcW w:w="1155" w:type="dxa"/>
            <w:vMerge/>
            <w:vAlign w:val="center"/>
          </w:tcPr>
          <w:p w14:paraId="249C529D" w14:textId="77777777" w:rsidR="00340730" w:rsidRPr="005C25D3" w:rsidRDefault="00340730" w:rsidP="00340730">
            <w:pPr>
              <w:jc w:val="center"/>
              <w:textAlignment w:val="center"/>
              <w:rPr>
                <w:rFonts w:cs="Calibri"/>
                <w:szCs w:val="21"/>
              </w:rPr>
            </w:pPr>
          </w:p>
        </w:tc>
        <w:tc>
          <w:tcPr>
            <w:tcW w:w="5633" w:type="dxa"/>
            <w:vAlign w:val="center"/>
          </w:tcPr>
          <w:p w14:paraId="1C1A1825" w14:textId="77777777" w:rsidR="00340730" w:rsidRPr="005C25D3" w:rsidRDefault="00340730" w:rsidP="0034073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14:paraId="301D0561"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C4B3CC5" w14:textId="77777777" w:rsidTr="00340730">
        <w:trPr>
          <w:trHeight w:val="454"/>
          <w:jc w:val="center"/>
        </w:trPr>
        <w:tc>
          <w:tcPr>
            <w:tcW w:w="688" w:type="dxa"/>
            <w:vMerge/>
            <w:vAlign w:val="center"/>
          </w:tcPr>
          <w:p w14:paraId="7248BF48" w14:textId="77777777" w:rsidR="00340730" w:rsidRPr="005C25D3" w:rsidRDefault="00340730" w:rsidP="00340730">
            <w:pPr>
              <w:widowControl/>
              <w:jc w:val="center"/>
              <w:textAlignment w:val="center"/>
              <w:rPr>
                <w:rFonts w:cs="Calibri"/>
                <w:szCs w:val="21"/>
              </w:rPr>
            </w:pPr>
          </w:p>
        </w:tc>
        <w:tc>
          <w:tcPr>
            <w:tcW w:w="1155" w:type="dxa"/>
            <w:vMerge/>
            <w:vAlign w:val="center"/>
          </w:tcPr>
          <w:p w14:paraId="6BDF1D52" w14:textId="77777777" w:rsidR="00340730" w:rsidRPr="005C25D3" w:rsidRDefault="00340730" w:rsidP="00340730">
            <w:pPr>
              <w:widowControl/>
              <w:jc w:val="center"/>
              <w:textAlignment w:val="center"/>
              <w:rPr>
                <w:rFonts w:cs="Calibri"/>
                <w:szCs w:val="21"/>
              </w:rPr>
            </w:pPr>
          </w:p>
        </w:tc>
        <w:tc>
          <w:tcPr>
            <w:tcW w:w="5633" w:type="dxa"/>
            <w:vAlign w:val="center"/>
          </w:tcPr>
          <w:p w14:paraId="6974CFD8" w14:textId="77777777" w:rsidR="00340730" w:rsidRPr="005C25D3" w:rsidRDefault="00340730" w:rsidP="0034073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14:paraId="41567174" w14:textId="77777777" w:rsidR="00340730" w:rsidRPr="005C25D3" w:rsidRDefault="00340730" w:rsidP="00340730">
            <w:pPr>
              <w:pStyle w:val="afb"/>
              <w:rPr>
                <w:rFonts w:ascii="Calibri" w:eastAsia="宋体" w:hAnsi="Calibri" w:cs="Calibri"/>
                <w:color w:val="auto"/>
                <w:sz w:val="21"/>
                <w:szCs w:val="21"/>
              </w:rPr>
            </w:pPr>
          </w:p>
        </w:tc>
      </w:tr>
    </w:tbl>
    <w:p w14:paraId="7D1A322C" w14:textId="5DAC0912" w:rsidR="00824484" w:rsidRPr="0073312E" w:rsidRDefault="00200728">
      <w:pPr>
        <w:jc w:val="center"/>
        <w:rPr>
          <w:b/>
          <w:bCs/>
        </w:rPr>
      </w:pPr>
      <w:r w:rsidRPr="0073312E">
        <w:rPr>
          <w:b/>
          <w:bCs/>
        </w:rPr>
        <w:t>表</w:t>
      </w:r>
      <w:r w:rsidRPr="0073312E">
        <w:rPr>
          <w:b/>
          <w:bCs/>
        </w:rPr>
        <w:t>4.2-</w:t>
      </w:r>
      <w:r w:rsidR="00340730">
        <w:rPr>
          <w:rFonts w:hint="eastAsia"/>
          <w:b/>
          <w:bCs/>
        </w:rPr>
        <w:t>3</w:t>
      </w:r>
      <w:r w:rsidR="00123D57">
        <w:rPr>
          <w:b/>
          <w:bCs/>
        </w:rPr>
        <w:t xml:space="preserve"> </w:t>
      </w:r>
      <w:r w:rsidR="00340730">
        <w:rPr>
          <w:rFonts w:hint="eastAsia"/>
          <w:b/>
          <w:bCs/>
        </w:rPr>
        <w:t>盆式</w:t>
      </w:r>
      <w:r w:rsidR="00340730">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3E05B338" w:rsidR="00824484" w:rsidRDefault="00340730">
            <w:pPr>
              <w:jc w:val="center"/>
              <w:textAlignment w:val="center"/>
              <w:rPr>
                <w:szCs w:val="21"/>
              </w:rPr>
            </w:pPr>
            <w:r w:rsidRPr="00340730">
              <w:rPr>
                <w:rFonts w:hint="eastAsia"/>
                <w:szCs w:val="21"/>
              </w:rPr>
              <w:t>盆式橡胶支座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b"/>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7" w:name="_Toc145081558"/>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14:paraId="04CC0122" w14:textId="498CA90E" w:rsidR="00824484" w:rsidRPr="0073312E" w:rsidRDefault="00200728">
      <w:pPr>
        <w:spacing w:beforeLines="50" w:before="152"/>
        <w:jc w:val="center"/>
        <w:rPr>
          <w:b/>
          <w:bCs/>
        </w:rPr>
      </w:pPr>
      <w:bookmarkStart w:id="88" w:name="_Toc5793"/>
      <w:bookmarkStart w:id="89"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E09F471" w:rsidR="00824484" w:rsidRDefault="00200728" w:rsidP="00540FD8">
            <w:pPr>
              <w:widowControl/>
              <w:jc w:val="center"/>
              <w:textAlignment w:val="center"/>
              <w:rPr>
                <w:szCs w:val="21"/>
              </w:rPr>
            </w:pPr>
            <w:r>
              <w:rPr>
                <w:szCs w:val="21"/>
              </w:rPr>
              <w:t>检查基础或承台有无磨损、缩</w:t>
            </w:r>
            <w:r w:rsidR="00540FD8">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0" w:name="_Toc20620_WPSOffice_Level2"/>
      <w:bookmarkStart w:id="91" w:name="_Toc363200281"/>
      <w:bookmarkStart w:id="92" w:name="_Toc11219"/>
      <w:bookmarkStart w:id="93" w:name="_Toc16970465"/>
      <w:bookmarkStart w:id="94" w:name="_Toc33081819"/>
      <w:bookmarkStart w:id="95" w:name="_Toc145081559"/>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14:paraId="2E896E6E" w14:textId="56F3AE71" w:rsidR="00824484" w:rsidRPr="0073312E" w:rsidRDefault="00200728">
      <w:pPr>
        <w:jc w:val="center"/>
        <w:rPr>
          <w:b/>
          <w:bCs/>
        </w:rPr>
      </w:pPr>
      <w:bookmarkStart w:id="96" w:name="_Toc3061"/>
      <w:bookmarkStart w:id="97" w:name="_Toc12001"/>
      <w:r w:rsidRPr="0073312E">
        <w:rPr>
          <w:b/>
          <w:bCs/>
        </w:rPr>
        <w:t>表</w:t>
      </w:r>
      <w:r w:rsidRPr="0073312E">
        <w:rPr>
          <w:b/>
          <w:bCs/>
        </w:rPr>
        <w:t>4.4</w:t>
      </w:r>
      <w:r w:rsidR="00123D57">
        <w:rPr>
          <w:b/>
          <w:bCs/>
        </w:rPr>
        <w:t xml:space="preserve"> </w:t>
      </w:r>
      <w:r w:rsidRPr="0073312E">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587A0819" w:rsidR="00824484" w:rsidRDefault="00200728" w:rsidP="00213598">
            <w:pPr>
              <w:widowControl/>
              <w:jc w:val="center"/>
              <w:textAlignment w:val="center"/>
              <w:rPr>
                <w:szCs w:val="21"/>
              </w:rPr>
            </w:pPr>
            <w:r>
              <w:rPr>
                <w:szCs w:val="21"/>
              </w:rPr>
              <w:t>排水</w:t>
            </w:r>
            <w:r w:rsidR="00213598">
              <w:rPr>
                <w:rFonts w:hint="eastAsia"/>
                <w:szCs w:val="21"/>
              </w:rPr>
              <w:t>系统</w:t>
            </w:r>
          </w:p>
        </w:tc>
        <w:tc>
          <w:tcPr>
            <w:tcW w:w="5386" w:type="dxa"/>
            <w:vAlign w:val="center"/>
          </w:tcPr>
          <w:p w14:paraId="1494BC7D" w14:textId="1AD66649" w:rsidR="00824484" w:rsidRDefault="00213598">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lastRenderedPageBreak/>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5636816A" w:rsidR="00824484" w:rsidRDefault="00200728">
      <w:pPr>
        <w:pStyle w:val="1"/>
        <w:spacing w:after="120"/>
      </w:pPr>
      <w:bookmarkStart w:id="98" w:name="_Toc145081560"/>
      <w:bookmarkStart w:id="99" w:name="_Toc33081820"/>
      <w:r>
        <w:rPr>
          <w:rFonts w:hint="eastAsia"/>
        </w:rPr>
        <w:t>5</w:t>
      </w:r>
      <w:r w:rsidR="00754198" w:rsidRPr="00200728">
        <w:rPr>
          <w:lang w:val="en-US"/>
        </w:rPr>
        <w:t>.</w:t>
      </w:r>
      <w:r>
        <w:rPr>
          <w:rFonts w:hAnsi="宋体" w:hint="eastAsia"/>
        </w:rPr>
        <w:t>构件编号规则及评定单元划分</w:t>
      </w:r>
      <w:bookmarkEnd w:id="98"/>
    </w:p>
    <w:p w14:paraId="2A9C0AF7" w14:textId="77777777" w:rsidR="00824484" w:rsidRDefault="00200728">
      <w:pPr>
        <w:pStyle w:val="2"/>
        <w:spacing w:after="120"/>
        <w:rPr>
          <w:rFonts w:ascii="Times New Roman" w:eastAsia="宋体" w:hAnsi="Times New Roman"/>
          <w:szCs w:val="24"/>
        </w:rPr>
      </w:pPr>
      <w:bookmarkStart w:id="100" w:name="_Toc14508156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33D5AFC8" w:rsidR="00824484" w:rsidRDefault="00200728">
      <w:pPr>
        <w:spacing w:line="400" w:lineRule="exact"/>
        <w:ind w:firstLineChars="200" w:firstLine="480"/>
        <w:rPr>
          <w:sz w:val="24"/>
        </w:rPr>
      </w:pPr>
      <w:r>
        <w:rPr>
          <w:sz w:val="24"/>
        </w:rPr>
        <w:t>3</w:t>
      </w:r>
      <w:r>
        <w:rPr>
          <w:rFonts w:hint="eastAsia"/>
          <w:sz w:val="24"/>
        </w:rPr>
        <w:t xml:space="preserve">. </w:t>
      </w:r>
      <w:r w:rsidR="00D0351C">
        <w:rPr>
          <w:rFonts w:hint="eastAsia"/>
          <w:sz w:val="24"/>
        </w:rPr>
        <w:t>主</w:t>
      </w:r>
      <w:r w:rsidR="00ED23DF" w:rsidRPr="000023E4">
        <w:rPr>
          <w:rFonts w:hint="eastAsia"/>
          <w:sz w:val="24"/>
        </w:rPr>
        <w:t>梁编号：上部承重构件编码指梁体编码，梁体编码由两位字码组成，第一位指梁</w:t>
      </w:r>
      <w:proofErr w:type="gramStart"/>
      <w:r w:rsidR="00ED23DF" w:rsidRPr="000023E4">
        <w:rPr>
          <w:rFonts w:hint="eastAsia"/>
          <w:sz w:val="24"/>
        </w:rPr>
        <w:t>体所在</w:t>
      </w:r>
      <w:proofErr w:type="gramEnd"/>
      <w:r w:rsidR="00ED23DF" w:rsidRPr="000023E4">
        <w:rPr>
          <w:rFonts w:hint="eastAsia"/>
          <w:sz w:val="24"/>
        </w:rPr>
        <w:t>第几跨，第二位表示从桥梁右侧数过来第几片梁。例如：</w:t>
      </w:r>
      <w:r w:rsidR="00ED23DF" w:rsidRPr="000023E4">
        <w:rPr>
          <w:rFonts w:hint="eastAsia"/>
          <w:sz w:val="24"/>
        </w:rPr>
        <w:t>6-7#</w:t>
      </w:r>
      <w:r w:rsidR="00ED23DF" w:rsidRPr="000023E4">
        <w:rPr>
          <w:rFonts w:hint="eastAsia"/>
          <w:sz w:val="24"/>
        </w:rPr>
        <w:t>梁表示</w:t>
      </w:r>
      <w:proofErr w:type="gramStart"/>
      <w:r w:rsidR="00ED23DF" w:rsidRPr="000023E4">
        <w:rPr>
          <w:rFonts w:hint="eastAsia"/>
          <w:sz w:val="24"/>
        </w:rPr>
        <w:t>第</w:t>
      </w:r>
      <w:r w:rsidR="00ED23DF" w:rsidRPr="000023E4">
        <w:rPr>
          <w:rFonts w:hint="eastAsia"/>
          <w:sz w:val="24"/>
        </w:rPr>
        <w:t>6</w:t>
      </w:r>
      <w:r w:rsidR="00ED23DF" w:rsidRPr="000023E4">
        <w:rPr>
          <w:rFonts w:hint="eastAsia"/>
          <w:sz w:val="24"/>
        </w:rPr>
        <w:t>跨从右侧</w:t>
      </w:r>
      <w:proofErr w:type="gramEnd"/>
      <w:r w:rsidR="00ED23DF" w:rsidRPr="000023E4">
        <w:rPr>
          <w:rFonts w:hint="eastAsia"/>
          <w:sz w:val="24"/>
        </w:rPr>
        <w:t>数过来第</w:t>
      </w:r>
      <w:r w:rsidR="00ED23DF" w:rsidRPr="000023E4">
        <w:rPr>
          <w:rFonts w:hint="eastAsia"/>
          <w:sz w:val="24"/>
        </w:rPr>
        <w:t>7</w:t>
      </w:r>
      <w:r w:rsidR="00ED23DF" w:rsidRPr="000023E4">
        <w:rPr>
          <w:rFonts w:hint="eastAsia"/>
          <w:sz w:val="24"/>
        </w:rPr>
        <w:t>片梁。</w:t>
      </w:r>
    </w:p>
    <w:p w14:paraId="21EA716F" w14:textId="3DE468BF" w:rsidR="00ED23DF" w:rsidRPr="00ED23DF" w:rsidRDefault="00D0351C" w:rsidP="00ED23DF">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00ED23DF" w:rsidRPr="006E20CB">
        <w:rPr>
          <w:rFonts w:hint="eastAsia"/>
          <w:sz w:val="24"/>
        </w:rPr>
        <w:t>上部一般构件编码指横隔板（湿接缝）的编码，编码由两位字码组成，第一位指横隔板（湿接缝）所在第几跨，第二位表示从桥梁右侧数过来第几道横隔板（湿接缝）。横隔板</w:t>
      </w:r>
      <w:proofErr w:type="gramStart"/>
      <w:r w:rsidR="00ED23DF" w:rsidRPr="006E20CB">
        <w:rPr>
          <w:rFonts w:hint="eastAsia"/>
          <w:sz w:val="24"/>
        </w:rPr>
        <w:t>不</w:t>
      </w:r>
      <w:proofErr w:type="gramEnd"/>
      <w:r w:rsidR="00ED23DF" w:rsidRPr="006E20CB">
        <w:rPr>
          <w:rFonts w:hint="eastAsia"/>
          <w:sz w:val="24"/>
        </w:rPr>
        <w:t>主要承受上部桥面铺装传来的主应力，一跨中的一道横隔板（湿接缝）应合并起来为一个构件。例如：</w:t>
      </w:r>
      <w:r w:rsidR="00ED23DF" w:rsidRPr="006E20CB">
        <w:rPr>
          <w:rFonts w:hint="eastAsia"/>
          <w:sz w:val="24"/>
        </w:rPr>
        <w:t>5-6</w:t>
      </w:r>
      <w:r w:rsidR="00ED23DF">
        <w:rPr>
          <w:rFonts w:hint="eastAsia"/>
          <w:sz w:val="24"/>
        </w:rPr>
        <w:t>#</w:t>
      </w:r>
      <w:r w:rsidR="00ED23DF" w:rsidRPr="006E20CB">
        <w:rPr>
          <w:rFonts w:hint="eastAsia"/>
          <w:sz w:val="24"/>
        </w:rPr>
        <w:t>横隔板（湿接缝）表示</w:t>
      </w:r>
      <w:proofErr w:type="gramStart"/>
      <w:r w:rsidR="00ED23DF" w:rsidRPr="006E20CB">
        <w:rPr>
          <w:rFonts w:hint="eastAsia"/>
          <w:sz w:val="24"/>
        </w:rPr>
        <w:t>第</w:t>
      </w:r>
      <w:r w:rsidR="00ED23DF" w:rsidRPr="006E20CB">
        <w:rPr>
          <w:rFonts w:hint="eastAsia"/>
          <w:sz w:val="24"/>
        </w:rPr>
        <w:t>5</w:t>
      </w:r>
      <w:r w:rsidR="00ED23DF" w:rsidRPr="006E20CB">
        <w:rPr>
          <w:rFonts w:hint="eastAsia"/>
          <w:sz w:val="24"/>
        </w:rPr>
        <w:t>跨从右侧</w:t>
      </w:r>
      <w:proofErr w:type="gramEnd"/>
      <w:r w:rsidR="00ED23DF" w:rsidRPr="006E20CB">
        <w:rPr>
          <w:rFonts w:hint="eastAsia"/>
          <w:sz w:val="24"/>
        </w:rPr>
        <w:t>数过来第</w:t>
      </w:r>
      <w:r w:rsidR="00ED23DF" w:rsidRPr="006E20CB">
        <w:rPr>
          <w:rFonts w:hint="eastAsia"/>
          <w:sz w:val="24"/>
        </w:rPr>
        <w:t>6</w:t>
      </w:r>
      <w:r w:rsidR="00ED23DF" w:rsidRPr="006E20CB">
        <w:rPr>
          <w:rFonts w:hint="eastAsia"/>
          <w:sz w:val="24"/>
        </w:rPr>
        <w:t>道横隔板（湿接缝）。</w:t>
      </w:r>
      <w:r w:rsidR="00ED23DF">
        <w:rPr>
          <w:rFonts w:hint="eastAsia"/>
          <w:sz w:val="24"/>
        </w:rPr>
        <w:t>为详细记录横隔板的病害位置可按</w:t>
      </w:r>
      <w:r w:rsidR="00ED23DF" w:rsidRPr="00ED23DF">
        <w:rPr>
          <w:rFonts w:hint="eastAsia"/>
          <w:sz w:val="24"/>
        </w:rPr>
        <w:t>图</w:t>
      </w:r>
      <w:r w:rsidR="00ED23DF" w:rsidRPr="00ED23DF">
        <w:rPr>
          <w:rFonts w:hint="eastAsia"/>
          <w:sz w:val="24"/>
        </w:rPr>
        <w:t>5.1-3</w:t>
      </w:r>
      <w:r w:rsidR="00ED23DF">
        <w:rPr>
          <w:rFonts w:hint="eastAsia"/>
          <w:sz w:val="24"/>
        </w:rPr>
        <w:t>进行编号。</w:t>
      </w:r>
    </w:p>
    <w:p w14:paraId="6E2AD803" w14:textId="721D6108" w:rsidR="00824484" w:rsidRDefault="00D0351C">
      <w:pPr>
        <w:spacing w:line="400" w:lineRule="exact"/>
        <w:ind w:firstLineChars="200" w:firstLine="480"/>
        <w:rPr>
          <w:sz w:val="24"/>
        </w:rPr>
      </w:pPr>
      <w:r>
        <w:rPr>
          <w:rFonts w:hint="eastAsia"/>
          <w:sz w:val="24"/>
        </w:rPr>
        <w:t>5</w:t>
      </w:r>
      <w:r w:rsidR="00200728">
        <w:rPr>
          <w:rFonts w:hint="eastAsia"/>
          <w:sz w:val="24"/>
        </w:rPr>
        <w:t xml:space="preserve">. </w:t>
      </w:r>
      <w:r w:rsidR="00200728">
        <w:rPr>
          <w:sz w:val="24"/>
        </w:rPr>
        <w:t>桥墩（台）编号：桥墩（台）编码用一位字码表示桥墩（台）沿线路前进方向的分布顺序。桥台编码从</w:t>
      </w:r>
      <w:r w:rsidR="00200728">
        <w:rPr>
          <w:sz w:val="24"/>
        </w:rPr>
        <w:t>0#</w:t>
      </w:r>
      <w:r w:rsidR="00200728">
        <w:rPr>
          <w:sz w:val="24"/>
        </w:rPr>
        <w:t>台开始，接着依次是</w:t>
      </w:r>
      <w:r w:rsidR="00200728">
        <w:rPr>
          <w:sz w:val="24"/>
        </w:rPr>
        <w:t>1#</w:t>
      </w:r>
      <w:r w:rsidR="00200728">
        <w:rPr>
          <w:sz w:val="24"/>
        </w:rPr>
        <w:t>墩，</w:t>
      </w:r>
      <w:r w:rsidR="00200728">
        <w:rPr>
          <w:sz w:val="24"/>
        </w:rPr>
        <w:t>2#</w:t>
      </w:r>
      <w:r w:rsidR="00200728">
        <w:rPr>
          <w:sz w:val="24"/>
        </w:rPr>
        <w:t>墩，以此类推直至最后一个桥台。桥台按照构件组成分成台身、台帽，桥墩按照构件组成分成墩柱、盖梁和系梁。当存在多个墩柱时，从桥梁右侧到左侧逐个编号，例如：</w:t>
      </w:r>
      <w:r w:rsidR="00200728">
        <w:rPr>
          <w:sz w:val="24"/>
        </w:rPr>
        <w:t>4-2#</w:t>
      </w:r>
      <w:r w:rsidR="00200728">
        <w:rPr>
          <w:sz w:val="24"/>
        </w:rPr>
        <w:t>墩柱表示</w:t>
      </w:r>
      <w:r w:rsidR="00200728">
        <w:rPr>
          <w:sz w:val="24"/>
        </w:rPr>
        <w:t>4#</w:t>
      </w:r>
      <w:r w:rsidR="00200728">
        <w:rPr>
          <w:sz w:val="24"/>
        </w:rPr>
        <w:t>墩从右侧数过来第</w:t>
      </w:r>
      <w:r w:rsidR="00200728">
        <w:rPr>
          <w:sz w:val="24"/>
        </w:rPr>
        <w:t>2</w:t>
      </w:r>
      <w:r w:rsidR="00200728">
        <w:rPr>
          <w:sz w:val="24"/>
        </w:rPr>
        <w:t>个墩柱。</w:t>
      </w:r>
    </w:p>
    <w:p w14:paraId="7CADE080" w14:textId="594C9C65" w:rsidR="00824484" w:rsidRDefault="00D0351C">
      <w:pPr>
        <w:spacing w:line="400" w:lineRule="exact"/>
        <w:ind w:firstLineChars="200" w:firstLine="480"/>
        <w:rPr>
          <w:sz w:val="24"/>
        </w:rPr>
      </w:pPr>
      <w:r>
        <w:rPr>
          <w:rFonts w:hint="eastAsia"/>
          <w:sz w:val="24"/>
        </w:rPr>
        <w:t>6</w:t>
      </w:r>
      <w:r w:rsidR="00200728">
        <w:rPr>
          <w:rFonts w:hint="eastAsia"/>
          <w:sz w:val="24"/>
        </w:rPr>
        <w:t xml:space="preserve">. </w:t>
      </w:r>
      <w:r w:rsidR="00200728">
        <w:rPr>
          <w:sz w:val="24"/>
        </w:rPr>
        <w:t>支座编号：支座编码由三位字码组成，第一位表示支座所在桥跨；第二位表示支座所在墩台号；第三位表示从桥梁右侧数过来（面向大桩号方向）第几个支座。例如：</w:t>
      </w:r>
      <w:r w:rsidR="00200728">
        <w:rPr>
          <w:sz w:val="24"/>
        </w:rPr>
        <w:t>2-1-3#</w:t>
      </w:r>
      <w:r w:rsidR="00200728">
        <w:rPr>
          <w:sz w:val="24"/>
        </w:rPr>
        <w:t>支座表示第</w:t>
      </w:r>
      <w:r w:rsidR="00200728">
        <w:rPr>
          <w:sz w:val="24"/>
        </w:rPr>
        <w:t>2</w:t>
      </w:r>
      <w:r w:rsidR="00200728">
        <w:rPr>
          <w:sz w:val="24"/>
        </w:rPr>
        <w:t>跨</w:t>
      </w:r>
      <w:r w:rsidR="00200728">
        <w:rPr>
          <w:sz w:val="24"/>
        </w:rPr>
        <w:t>1#</w:t>
      </w:r>
      <w:r w:rsidR="00200728">
        <w:rPr>
          <w:sz w:val="24"/>
        </w:rPr>
        <w:t>墩上从右侧数过来第</w:t>
      </w:r>
      <w:r w:rsidR="00200728">
        <w:rPr>
          <w:sz w:val="24"/>
        </w:rPr>
        <w:t>3</w:t>
      </w:r>
      <w:r w:rsidR="00200728">
        <w:rPr>
          <w:sz w:val="24"/>
        </w:rPr>
        <w:t>个支座。当墩顶主梁为连续结构时，该墩支座第一位数与大桩号侧孔号一致。</w:t>
      </w:r>
    </w:p>
    <w:p w14:paraId="358A809E" w14:textId="2F75D381" w:rsidR="00824484" w:rsidRDefault="00D0351C">
      <w:pPr>
        <w:spacing w:line="400" w:lineRule="exact"/>
        <w:ind w:firstLineChars="200" w:firstLine="480"/>
        <w:rPr>
          <w:sz w:val="24"/>
        </w:rPr>
      </w:pPr>
      <w:r>
        <w:rPr>
          <w:rFonts w:hint="eastAsia"/>
          <w:sz w:val="24"/>
        </w:rPr>
        <w:t>7</w:t>
      </w:r>
      <w:r w:rsidR="00200728">
        <w:rPr>
          <w:rFonts w:hint="eastAsia"/>
          <w:sz w:val="24"/>
        </w:rPr>
        <w:t xml:space="preserve">. </w:t>
      </w:r>
      <w:r w:rsidR="00200728">
        <w:rPr>
          <w:sz w:val="24"/>
        </w:rPr>
        <w:t>桥面铺装编号：桥面铺装每跨划分为一个构件，编码用一位字码表示，沿线路前进方向的顺序，第</w:t>
      </w:r>
      <w:r w:rsidR="00200728">
        <w:rPr>
          <w:sz w:val="24"/>
        </w:rPr>
        <w:t>1</w:t>
      </w:r>
      <w:r w:rsidR="00200728">
        <w:rPr>
          <w:sz w:val="24"/>
        </w:rPr>
        <w:t>跨桥面铺装为</w:t>
      </w:r>
      <w:r w:rsidR="00200728">
        <w:rPr>
          <w:sz w:val="24"/>
        </w:rPr>
        <w:t>1#</w:t>
      </w:r>
      <w:r w:rsidR="00200728">
        <w:rPr>
          <w:sz w:val="24"/>
        </w:rPr>
        <w:t>桥面，第</w:t>
      </w:r>
      <w:r w:rsidR="00200728">
        <w:rPr>
          <w:sz w:val="24"/>
        </w:rPr>
        <w:t>2</w:t>
      </w:r>
      <w:r w:rsidR="00200728">
        <w:rPr>
          <w:sz w:val="24"/>
        </w:rPr>
        <w:t>跨桥面铺装为</w:t>
      </w:r>
      <w:r w:rsidR="00200728">
        <w:rPr>
          <w:sz w:val="24"/>
        </w:rPr>
        <w:t>2#</w:t>
      </w:r>
      <w:r w:rsidR="00200728">
        <w:rPr>
          <w:sz w:val="24"/>
        </w:rPr>
        <w:t>桥面，以此类推。</w:t>
      </w:r>
    </w:p>
    <w:p w14:paraId="1D74F974" w14:textId="6AA2A44D" w:rsidR="00824484" w:rsidRDefault="00D0351C">
      <w:pPr>
        <w:spacing w:line="400" w:lineRule="exact"/>
        <w:ind w:firstLineChars="200" w:firstLine="480"/>
        <w:rPr>
          <w:sz w:val="24"/>
        </w:rPr>
      </w:pPr>
      <w:r>
        <w:rPr>
          <w:rFonts w:hint="eastAsia"/>
          <w:sz w:val="24"/>
        </w:rPr>
        <w:t>8</w:t>
      </w:r>
      <w:r w:rsidR="00200728">
        <w:rPr>
          <w:rFonts w:hint="eastAsia"/>
          <w:sz w:val="24"/>
        </w:rPr>
        <w:t xml:space="preserve">. </w:t>
      </w:r>
      <w:r w:rsidR="00200728">
        <w:rPr>
          <w:sz w:val="24"/>
        </w:rPr>
        <w:t>伸缩缝编号：伸缩缝装置编码用一位字码表示，沿线路前进方向的顺序，第</w:t>
      </w:r>
      <w:r w:rsidR="00200728">
        <w:rPr>
          <w:sz w:val="24"/>
        </w:rPr>
        <w:t>1</w:t>
      </w:r>
      <w:r w:rsidR="00200728">
        <w:rPr>
          <w:sz w:val="24"/>
        </w:rPr>
        <w:t>道伸缩缝为</w:t>
      </w:r>
      <w:r w:rsidR="00200728">
        <w:rPr>
          <w:sz w:val="24"/>
        </w:rPr>
        <w:t>1#</w:t>
      </w:r>
      <w:r w:rsidR="00200728">
        <w:rPr>
          <w:sz w:val="24"/>
        </w:rPr>
        <w:t>伸缩缝，第</w:t>
      </w:r>
      <w:r w:rsidR="00200728">
        <w:rPr>
          <w:sz w:val="24"/>
        </w:rPr>
        <w:t>2</w:t>
      </w:r>
      <w:r w:rsidR="00200728">
        <w:rPr>
          <w:sz w:val="24"/>
        </w:rPr>
        <w:t>道伸缩缝为</w:t>
      </w:r>
      <w:r w:rsidR="00200728">
        <w:rPr>
          <w:sz w:val="24"/>
        </w:rPr>
        <w:t>2#</w:t>
      </w:r>
      <w:r w:rsidR="00200728">
        <w:rPr>
          <w:sz w:val="24"/>
        </w:rPr>
        <w:t>伸缩缝，以此类推。</w:t>
      </w:r>
    </w:p>
    <w:p w14:paraId="2B9298A1" w14:textId="0F923F58" w:rsidR="00824484" w:rsidRDefault="00D0351C">
      <w:pPr>
        <w:spacing w:line="400" w:lineRule="exact"/>
        <w:ind w:firstLineChars="200" w:firstLine="480"/>
        <w:rPr>
          <w:sz w:val="24"/>
        </w:rPr>
      </w:pPr>
      <w:r>
        <w:rPr>
          <w:rFonts w:hint="eastAsia"/>
          <w:sz w:val="24"/>
        </w:rPr>
        <w:t>9</w:t>
      </w:r>
      <w:r w:rsidR="00200728">
        <w:rPr>
          <w:rFonts w:hint="eastAsia"/>
          <w:sz w:val="24"/>
        </w:rPr>
        <w:t xml:space="preserve">. </w:t>
      </w:r>
      <w:r w:rsidR="00200728">
        <w:rPr>
          <w:sz w:val="24"/>
        </w:rPr>
        <w:t>栏杆、护栏编号：一座桥梁栏杆、护栏划分为两个构件，左侧</w:t>
      </w:r>
      <w:proofErr w:type="gramStart"/>
      <w:r w:rsidR="00200728">
        <w:rPr>
          <w:sz w:val="24"/>
        </w:rPr>
        <w:t>右侧各</w:t>
      </w:r>
      <w:proofErr w:type="gramEnd"/>
      <w:r w:rsidR="00200728">
        <w:rPr>
          <w:sz w:val="24"/>
        </w:rPr>
        <w:t>一个，编码用一位字码表示，</w:t>
      </w:r>
      <w:r w:rsidR="00E542F6" w:rsidRPr="00E542F6">
        <w:rPr>
          <w:rFonts w:hint="eastAsia"/>
          <w:sz w:val="24"/>
        </w:rPr>
        <w:t>在桥梁右侧为</w:t>
      </w:r>
      <w:r w:rsidR="00E542F6" w:rsidRPr="00E542F6">
        <w:rPr>
          <w:rFonts w:hint="eastAsia"/>
          <w:sz w:val="24"/>
        </w:rPr>
        <w:t>1#</w:t>
      </w:r>
      <w:r w:rsidR="00E542F6" w:rsidRPr="00E542F6">
        <w:rPr>
          <w:rFonts w:hint="eastAsia"/>
          <w:sz w:val="24"/>
        </w:rPr>
        <w:t>护栏，桥梁左侧为</w:t>
      </w:r>
      <w:r w:rsidR="00E542F6" w:rsidRPr="00E542F6">
        <w:rPr>
          <w:rFonts w:hint="eastAsia"/>
          <w:sz w:val="24"/>
        </w:rPr>
        <w:t>2#</w:t>
      </w:r>
      <w:r w:rsidR="00E542F6" w:rsidRPr="00E542F6">
        <w:rPr>
          <w:rFonts w:hint="eastAsia"/>
          <w:sz w:val="24"/>
        </w:rPr>
        <w:t>护栏</w:t>
      </w:r>
      <w:r w:rsidR="00200728">
        <w:rPr>
          <w:sz w:val="24"/>
        </w:rPr>
        <w:t>。</w:t>
      </w:r>
    </w:p>
    <w:p w14:paraId="31F628E3" w14:textId="45123017" w:rsidR="00824484" w:rsidRDefault="00D0351C">
      <w:pPr>
        <w:spacing w:line="400" w:lineRule="exact"/>
        <w:ind w:firstLineChars="200" w:firstLine="480"/>
        <w:rPr>
          <w:sz w:val="24"/>
        </w:rPr>
      </w:pPr>
      <w:r>
        <w:rPr>
          <w:rFonts w:hint="eastAsia"/>
          <w:sz w:val="24"/>
        </w:rPr>
        <w:t>10</w:t>
      </w:r>
      <w:r w:rsidR="00200728">
        <w:rPr>
          <w:rFonts w:hint="eastAsia"/>
          <w:sz w:val="24"/>
        </w:rPr>
        <w:t xml:space="preserve">. </w:t>
      </w:r>
      <w:r w:rsidR="00200728">
        <w:rPr>
          <w:sz w:val="24"/>
        </w:rPr>
        <w:t>其它结构构件编号：一座桥的排水系统划分为一个构件，一座桥的照明、标志划分</w:t>
      </w:r>
      <w:r w:rsidR="00200728">
        <w:rPr>
          <w:sz w:val="24"/>
        </w:rPr>
        <w:lastRenderedPageBreak/>
        <w:t>为一个构件。</w:t>
      </w:r>
    </w:p>
    <w:p w14:paraId="61411FF1" w14:textId="55D9E67F" w:rsidR="00ED23DF" w:rsidRPr="006E20CB" w:rsidRDefault="00ED23DF" w:rsidP="00ED23DF">
      <w:pPr>
        <w:spacing w:line="400" w:lineRule="exact"/>
        <w:ind w:firstLineChars="200" w:firstLine="480"/>
        <w:rPr>
          <w:sz w:val="24"/>
        </w:rPr>
      </w:pPr>
      <w:r w:rsidRPr="006E20CB">
        <w:rPr>
          <w:rFonts w:hint="eastAsia"/>
          <w:sz w:val="24"/>
        </w:rPr>
        <w:t>1</w:t>
      </w:r>
      <w:r w:rsidR="00D0351C">
        <w:rPr>
          <w:rFonts w:hint="eastAsia"/>
          <w:sz w:val="24"/>
        </w:rPr>
        <w:t>1</w:t>
      </w:r>
      <w:r w:rsidRPr="006E20CB">
        <w:rPr>
          <w:rFonts w:hint="eastAsia"/>
          <w:sz w:val="24"/>
        </w:rPr>
        <w:t>、病害位置描述：</w:t>
      </w:r>
    </w:p>
    <w:p w14:paraId="1A735CDC"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56BE2482"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14:paraId="46A0F4E6" w14:textId="77777777" w:rsidR="003924EA" w:rsidRDefault="003924EA" w:rsidP="003924EA">
      <w:pPr>
        <w:jc w:val="center"/>
        <w:rPr>
          <w:szCs w:val="20"/>
        </w:rPr>
      </w:pPr>
      <w:r>
        <w:rPr>
          <w:noProof/>
        </w:rPr>
        <w:object w:dxaOrig="9681" w:dyaOrig="1569" w14:anchorId="4E810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5pt;height:79.5pt;mso-width-percent:0;mso-height-percent:0;mso-width-percent:0;mso-height-percent:0" o:ole="">
            <v:imagedata r:id="rId16" o:title="" croptop="23335f" cropbottom="21420f" cropleft="-626f" cropright="-731f"/>
          </v:shape>
          <o:OLEObject Type="Embed" ProgID="AutoCAD.Drawing.17" ShapeID="_x0000_i1025" DrawAspect="Content" ObjectID="_1755697360" r:id="rId17"/>
        </w:object>
      </w:r>
      <w:r>
        <w:rPr>
          <w:szCs w:val="20"/>
        </w:rPr>
        <w:t>图</w:t>
      </w:r>
      <w:r>
        <w:rPr>
          <w:rFonts w:hint="eastAsia"/>
          <w:szCs w:val="20"/>
        </w:rPr>
        <w:t xml:space="preserve">5.1-1 </w:t>
      </w:r>
      <w:r>
        <w:rPr>
          <w:szCs w:val="20"/>
        </w:rPr>
        <w:t>桥梁构件编号示意图</w:t>
      </w:r>
    </w:p>
    <w:p w14:paraId="1D979CD4" w14:textId="77777777" w:rsidR="00ED23DF" w:rsidRDefault="00ED23DF" w:rsidP="00ED23DF">
      <w:pPr>
        <w:jc w:val="center"/>
        <w:rPr>
          <w:rFonts w:eastAsia="黑体"/>
          <w:color w:val="FF0000"/>
          <w:szCs w:val="20"/>
        </w:rPr>
      </w:pPr>
      <w:r>
        <w:object w:dxaOrig="20055" w:dyaOrig="10185" w14:anchorId="7770C1CE">
          <v:shape id="_x0000_i1026" type="#_x0000_t75" style="width:303.05pt;height:136.5pt" o:ole="">
            <v:imagedata r:id="rId18" o:title=""/>
          </v:shape>
          <o:OLEObject Type="Embed" ProgID="AutoCAD.Drawing.17" ShapeID="_x0000_i1026" DrawAspect="Content" ObjectID="_1755697361" r:id="rId19"/>
        </w:object>
      </w:r>
    </w:p>
    <w:p w14:paraId="5C683413" w14:textId="0F1BD3CE" w:rsidR="00ED23DF" w:rsidRPr="003924EA" w:rsidRDefault="00ED23DF" w:rsidP="00ED23DF">
      <w:pPr>
        <w:jc w:val="center"/>
        <w:rPr>
          <w:szCs w:val="20"/>
        </w:rPr>
      </w:pPr>
      <w:r>
        <w:rPr>
          <w:szCs w:val="20"/>
        </w:rPr>
        <w:t>图</w:t>
      </w:r>
      <w:r>
        <w:rPr>
          <w:rFonts w:hint="eastAsia"/>
          <w:szCs w:val="20"/>
        </w:rPr>
        <w:t>5.1-2</w:t>
      </w:r>
      <w:r w:rsidRPr="003924EA">
        <w:rPr>
          <w:rFonts w:hint="eastAsia"/>
          <w:szCs w:val="20"/>
        </w:rPr>
        <w:t xml:space="preserve"> </w:t>
      </w:r>
      <w:r w:rsidRPr="003924EA">
        <w:rPr>
          <w:rFonts w:hint="eastAsia"/>
          <w:szCs w:val="20"/>
        </w:rPr>
        <w:t>第</w:t>
      </w:r>
      <w:r w:rsidRPr="003924EA">
        <w:rPr>
          <w:rFonts w:hint="eastAsia"/>
          <w:szCs w:val="20"/>
        </w:rPr>
        <w:t>n</w:t>
      </w:r>
      <w:r w:rsidRPr="003924EA">
        <w:rPr>
          <w:rFonts w:hint="eastAsia"/>
          <w:szCs w:val="20"/>
        </w:rPr>
        <w:t>跨</w:t>
      </w:r>
      <w:r w:rsidRPr="003924EA">
        <w:rPr>
          <w:rFonts w:hint="eastAsia"/>
          <w:szCs w:val="20"/>
        </w:rPr>
        <w:t>T</w:t>
      </w:r>
      <w:r w:rsidRPr="003924EA">
        <w:rPr>
          <w:rFonts w:hint="eastAsia"/>
          <w:szCs w:val="20"/>
        </w:rPr>
        <w:t>梁编号示意图</w:t>
      </w:r>
    </w:p>
    <w:p w14:paraId="24A2AC8C" w14:textId="77777777" w:rsidR="00ED23DF" w:rsidRDefault="00ED23DF" w:rsidP="00ED23DF">
      <w:pPr>
        <w:jc w:val="center"/>
      </w:pPr>
      <w:r>
        <w:object w:dxaOrig="20055" w:dyaOrig="10185" w14:anchorId="3BC80614">
          <v:shape id="_x0000_i1027" type="#_x0000_t75" style="width:233.2pt;height:118.2pt" o:ole="">
            <v:imagedata r:id="rId20" o:title=""/>
          </v:shape>
          <o:OLEObject Type="Embed" ProgID="AutoCAD.Drawing.17" ShapeID="_x0000_i1027" DrawAspect="Content" ObjectID="_1755697362" r:id="rId21"/>
        </w:object>
      </w:r>
    </w:p>
    <w:p w14:paraId="0FC24311" w14:textId="74320E11" w:rsidR="00ED23DF" w:rsidRPr="003924EA" w:rsidRDefault="00ED23DF" w:rsidP="00ED23DF">
      <w:pPr>
        <w:jc w:val="center"/>
        <w:rPr>
          <w:szCs w:val="20"/>
        </w:rPr>
      </w:pPr>
      <w:r>
        <w:rPr>
          <w:szCs w:val="20"/>
        </w:rPr>
        <w:t>图</w:t>
      </w:r>
      <w:r>
        <w:rPr>
          <w:rFonts w:hint="eastAsia"/>
          <w:szCs w:val="20"/>
        </w:rPr>
        <w:t>5.1-3</w:t>
      </w:r>
      <w:r w:rsidRPr="003924EA">
        <w:rPr>
          <w:rFonts w:hint="eastAsia"/>
          <w:szCs w:val="20"/>
        </w:rPr>
        <w:t xml:space="preserve"> </w:t>
      </w:r>
      <w:r w:rsidRPr="003924EA">
        <w:rPr>
          <w:rFonts w:hint="eastAsia"/>
          <w:szCs w:val="20"/>
        </w:rPr>
        <w:t>横隔板编号示意图</w:t>
      </w:r>
    </w:p>
    <w:p w14:paraId="71164A43" w14:textId="77777777" w:rsidR="00B61CDD" w:rsidRDefault="00B61CDD" w:rsidP="00B61CDD">
      <w:pPr>
        <w:jc w:val="center"/>
      </w:pPr>
      <w:r>
        <w:rPr>
          <w:noProof/>
        </w:rPr>
        <w:object w:dxaOrig="6377" w:dyaOrig="2610" w14:anchorId="79955622">
          <v:shape id="_x0000_i1028" type="#_x0000_t75" alt="" style="width:320.25pt;height:131.1pt;mso-width-percent:0;mso-height-percent:0;mso-width-percent:0;mso-height-percent:0" o:ole="">
            <v:imagedata r:id="rId22" o:title="" croptop="8388f" cropbottom="7832f"/>
          </v:shape>
          <o:OLEObject Type="Embed" ProgID="AutoCAD.Drawing.17" ShapeID="_x0000_i1028" DrawAspect="Content" ObjectID="_1755697363" r:id="rId23"/>
        </w:object>
      </w:r>
    </w:p>
    <w:p w14:paraId="7977C850" w14:textId="5224E72C" w:rsidR="00ED23DF" w:rsidRPr="003924EA" w:rsidRDefault="00ED23DF" w:rsidP="00ED23DF">
      <w:pPr>
        <w:jc w:val="center"/>
        <w:rPr>
          <w:szCs w:val="20"/>
        </w:rPr>
      </w:pPr>
      <w:r>
        <w:rPr>
          <w:szCs w:val="20"/>
        </w:rPr>
        <w:lastRenderedPageBreak/>
        <w:t>图</w:t>
      </w:r>
      <w:r>
        <w:rPr>
          <w:rFonts w:hint="eastAsia"/>
          <w:szCs w:val="20"/>
        </w:rPr>
        <w:t>5.1-4</w:t>
      </w:r>
      <w:r w:rsidRPr="003924EA">
        <w:rPr>
          <w:rFonts w:hint="eastAsia"/>
          <w:szCs w:val="20"/>
        </w:rPr>
        <w:t xml:space="preserve"> </w:t>
      </w:r>
      <w:r w:rsidRPr="003924EA">
        <w:rPr>
          <w:rFonts w:hint="eastAsia"/>
          <w:szCs w:val="20"/>
        </w:rPr>
        <w:t>支座编号示意图</w:t>
      </w:r>
    </w:p>
    <w:p w14:paraId="09E930C9" w14:textId="77777777" w:rsidR="00824484" w:rsidRDefault="00200728">
      <w:pPr>
        <w:pStyle w:val="2"/>
        <w:spacing w:after="120"/>
        <w:rPr>
          <w:rFonts w:ascii="Times New Roman" w:eastAsia="宋体" w:hAnsi="Times New Roman"/>
          <w:szCs w:val="24"/>
        </w:rPr>
      </w:pPr>
      <w:bookmarkStart w:id="101" w:name="_Toc14508156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09D01E5C" w:rsidR="00824484" w:rsidRPr="003924EA" w:rsidRDefault="00200728" w:rsidP="003924EA">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w:t>
      </w:r>
      <w:r w:rsidR="00E15352">
        <w:rPr>
          <w:rFonts w:hint="eastAsia"/>
          <w:sz w:val="24"/>
        </w:rPr>
        <w:t>.2-1</w:t>
      </w:r>
      <w:r>
        <w:rPr>
          <w:rFonts w:hint="eastAsia"/>
          <w:sz w:val="24"/>
        </w:rPr>
        <w:t>所示的坐标系，</w:t>
      </w:r>
      <w:r w:rsidR="003924EA" w:rsidRPr="00B038DA">
        <w:rPr>
          <w:sz w:val="24"/>
        </w:rPr>
        <w:t>以某</w:t>
      </w:r>
      <w:proofErr w:type="gramStart"/>
      <w:r w:rsidR="003924EA" w:rsidRPr="00B038DA">
        <w:rPr>
          <w:sz w:val="24"/>
        </w:rPr>
        <w:t>一桥跨</w:t>
      </w:r>
      <w:r w:rsidR="003924EA">
        <w:rPr>
          <w:rFonts w:hint="eastAsia"/>
          <w:sz w:val="24"/>
        </w:rPr>
        <w:t>每一片</w:t>
      </w:r>
      <w:proofErr w:type="gramEnd"/>
      <w:r w:rsidR="003924EA" w:rsidRPr="00B038DA">
        <w:rPr>
          <w:sz w:val="24"/>
        </w:rPr>
        <w:t>梁底板小桩号</w:t>
      </w:r>
      <w:proofErr w:type="gramStart"/>
      <w:r w:rsidR="003924EA" w:rsidRPr="00B038DA">
        <w:rPr>
          <w:sz w:val="24"/>
        </w:rPr>
        <w:t>右侧角点为</w:t>
      </w:r>
      <w:proofErr w:type="gramEnd"/>
      <w:r w:rsidR="003924EA" w:rsidRPr="00B038DA">
        <w:rPr>
          <w:sz w:val="24"/>
        </w:rPr>
        <w:t>坐标原点（</w:t>
      </w:r>
      <w:r w:rsidR="003924EA" w:rsidRPr="00B038DA">
        <w:rPr>
          <w:sz w:val="24"/>
        </w:rPr>
        <w:t>0</w:t>
      </w:r>
      <w:r w:rsidR="003924EA" w:rsidRPr="00B038DA">
        <w:rPr>
          <w:sz w:val="24"/>
        </w:rPr>
        <w:t>，</w:t>
      </w:r>
      <w:r w:rsidR="003924EA" w:rsidRPr="00B038DA">
        <w:rPr>
          <w:sz w:val="24"/>
        </w:rPr>
        <w:t>0</w:t>
      </w:r>
      <w:r w:rsidR="003924EA" w:rsidRPr="00B038DA">
        <w:rPr>
          <w:sz w:val="24"/>
        </w:rPr>
        <w:t>），</w:t>
      </w:r>
      <w:r w:rsidR="003924EA" w:rsidRPr="00B038DA">
        <w:rPr>
          <w:sz w:val="24"/>
        </w:rPr>
        <w:t>X</w:t>
      </w:r>
      <w:r w:rsidR="003924EA" w:rsidRPr="00B038DA">
        <w:rPr>
          <w:sz w:val="24"/>
        </w:rPr>
        <w:t>轴沿底板右缘指向线路前进方向，</w:t>
      </w:r>
      <w:r w:rsidR="003924EA" w:rsidRPr="00B038DA">
        <w:rPr>
          <w:sz w:val="24"/>
        </w:rPr>
        <w:t>Y</w:t>
      </w:r>
      <w:r w:rsidR="003924EA" w:rsidRPr="00B038DA">
        <w:rPr>
          <w:sz w:val="24"/>
        </w:rPr>
        <w:t>轴沿</w:t>
      </w:r>
      <w:r w:rsidR="003924EA">
        <w:rPr>
          <w:rFonts w:hint="eastAsia"/>
          <w:sz w:val="24"/>
        </w:rPr>
        <w:t>小桩号</w:t>
      </w:r>
      <w:proofErr w:type="gramStart"/>
      <w:r w:rsidR="003924EA">
        <w:rPr>
          <w:rFonts w:hint="eastAsia"/>
          <w:sz w:val="24"/>
        </w:rPr>
        <w:t>侧梁端</w:t>
      </w:r>
      <w:r w:rsidR="003924EA" w:rsidRPr="00B038DA">
        <w:rPr>
          <w:sz w:val="24"/>
        </w:rPr>
        <w:t>自右侧</w:t>
      </w:r>
      <w:proofErr w:type="gramEnd"/>
      <w:r w:rsidR="003924EA" w:rsidRPr="00B038DA">
        <w:rPr>
          <w:sz w:val="24"/>
        </w:rPr>
        <w:t>指向左侧。</w:t>
      </w:r>
    </w:p>
    <w:p w14:paraId="1F705B78" w14:textId="33399ABF" w:rsidR="003924EA" w:rsidRDefault="003924EA" w:rsidP="003924EA">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0073396C" w:rsidRPr="00B038DA">
        <w:rPr>
          <w:sz w:val="24"/>
        </w:rPr>
        <w:t>以某一桥跨</w:t>
      </w:r>
      <w:r w:rsidR="0073396C">
        <w:rPr>
          <w:rFonts w:hint="eastAsia"/>
          <w:sz w:val="24"/>
        </w:rPr>
        <w:t>每一片</w:t>
      </w:r>
      <w:r w:rsidR="0073396C" w:rsidRPr="00B038DA">
        <w:rPr>
          <w:sz w:val="24"/>
        </w:rPr>
        <w:t>梁</w:t>
      </w:r>
      <w:r w:rsidRPr="00B038DA">
        <w:rPr>
          <w:sz w:val="24"/>
        </w:rPr>
        <w:t>底板小桩号右侧角点为坐标原点（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14:paraId="3CC49FC2" w14:textId="2B1AF6FB" w:rsidR="00E15352" w:rsidRDefault="00E15352" w:rsidP="00E15352">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37586C">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sidR="0039491C">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3EA28157" w14:textId="77777777" w:rsidR="00047D17" w:rsidRDefault="00047D17" w:rsidP="00047D17">
      <w:pPr>
        <w:ind w:firstLineChars="200" w:firstLine="420"/>
        <w:jc w:val="center"/>
        <w:rPr>
          <w:sz w:val="24"/>
        </w:rPr>
      </w:pPr>
      <w:r>
        <w:rPr>
          <w:noProof/>
        </w:rPr>
        <w:drawing>
          <wp:inline distT="0" distB="0" distL="0" distR="0" wp14:anchorId="314244A1" wp14:editId="564FAC61">
            <wp:extent cx="5106838" cy="355189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t="4410"/>
                    <a:stretch/>
                  </pic:blipFill>
                  <pic:spPr bwMode="auto">
                    <a:xfrm>
                      <a:off x="0" y="0"/>
                      <a:ext cx="5105400" cy="3550894"/>
                    </a:xfrm>
                    <a:prstGeom prst="rect">
                      <a:avLst/>
                    </a:prstGeom>
                    <a:ln>
                      <a:noFill/>
                    </a:ln>
                    <a:extLst>
                      <a:ext uri="{53640926-AAD7-44D8-BBD7-CCE9431645EC}">
                        <a14:shadowObscured xmlns:a14="http://schemas.microsoft.com/office/drawing/2010/main"/>
                      </a:ext>
                    </a:extLst>
                  </pic:spPr>
                </pic:pic>
              </a:graphicData>
            </a:graphic>
          </wp:inline>
        </w:drawing>
      </w:r>
    </w:p>
    <w:p w14:paraId="7B48C1DD" w14:textId="77777777" w:rsidR="00047D17" w:rsidRDefault="00047D17" w:rsidP="00047D17">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14:paraId="65971EFB" w14:textId="77777777" w:rsidR="00E15352" w:rsidRDefault="00E15352" w:rsidP="00E15352">
      <w:pPr>
        <w:jc w:val="center"/>
        <w:rPr>
          <w:szCs w:val="20"/>
        </w:rPr>
      </w:pPr>
      <w:r>
        <w:object w:dxaOrig="6405" w:dyaOrig="3000" w14:anchorId="7BB4E3E1">
          <v:shape id="_x0000_i1029" type="#_x0000_t75" style="width:303.05pt;height:130.05pt" o:ole="">
            <v:imagedata r:id="rId25" o:title="" croptop="46895f" cropbottom="9579f" cropleft="29388f" cropright="22706f"/>
          </v:shape>
          <o:OLEObject Type="Embed" ProgID="AutoCAD.Drawing.24" ShapeID="_x0000_i1029" DrawAspect="Content" ObjectID="_1755697364" r:id="rId26"/>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2" w:name="_Toc14508156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2"/>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04ACC372" w:rsidR="00824484" w:rsidRDefault="00DA20AC">
            <w:pPr>
              <w:widowControl/>
              <w:jc w:val="center"/>
              <w:textAlignment w:val="center"/>
              <w:rPr>
                <w:color w:val="7030A0"/>
                <w:szCs w:val="21"/>
              </w:rPr>
            </w:pPr>
            <w:r>
              <w:rPr>
                <w:rFonts w:hint="eastAsia"/>
                <w:color w:val="7030A0"/>
                <w:szCs w:val="21"/>
              </w:rPr>
              <w:t>连续</w:t>
            </w:r>
            <w:r w:rsidR="00047D17" w:rsidRPr="00047D17">
              <w:rPr>
                <w:rFonts w:hint="eastAsia"/>
                <w:color w:val="7030A0"/>
                <w:szCs w:val="21"/>
              </w:rPr>
              <w:t>T</w:t>
            </w:r>
            <w:r w:rsidR="00047D17" w:rsidRPr="00047D17">
              <w:rPr>
                <w:rFonts w:hint="eastAsia"/>
                <w:color w:val="7030A0"/>
                <w:szCs w:val="21"/>
              </w:rPr>
              <w:t>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3" w:name="_Toc14508156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3"/>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19BF4B45" w:rsidR="00824484" w:rsidRPr="0033712C" w:rsidRDefault="0033712C" w:rsidP="0033712C">
      <w:pPr>
        <w:pStyle w:val="1"/>
        <w:tabs>
          <w:tab w:val="left" w:pos="312"/>
        </w:tabs>
        <w:rPr>
          <w:lang w:val="en-US"/>
        </w:rPr>
      </w:pPr>
      <w:bookmarkStart w:id="104" w:name="_Toc145081565"/>
      <w:r>
        <w:rPr>
          <w:rFonts w:hint="eastAsia"/>
          <w:lang w:val="en-US"/>
        </w:rPr>
        <w:t>6</w:t>
      </w:r>
      <w:r w:rsidRPr="0033712C">
        <w:rPr>
          <w:lang w:val="en-US"/>
        </w:rPr>
        <w:t>.</w:t>
      </w:r>
      <w:r w:rsidR="00200728">
        <w:t>外观检查结果</w:t>
      </w:r>
      <w:bookmarkEnd w:id="99"/>
      <w:bookmarkEnd w:id="104"/>
    </w:p>
    <w:p w14:paraId="449129C4" w14:textId="77777777" w:rsidR="00824484" w:rsidRPr="00514E7A" w:rsidRDefault="00200728" w:rsidP="00DC669D">
      <w:pPr>
        <w:pStyle w:val="2"/>
        <w:rPr>
          <w:rFonts w:ascii="Times New Roman" w:eastAsia="宋体" w:hAnsi="Times New Roman"/>
          <w:lang w:val="en-US"/>
        </w:rPr>
      </w:pPr>
      <w:bookmarkStart w:id="105" w:name="_Toc535575820"/>
      <w:bookmarkStart w:id="106" w:name="_Toc33081821"/>
      <w:bookmarkStart w:id="107" w:name="_Toc448494977"/>
      <w:bookmarkStart w:id="108" w:name="_Toc145081566"/>
      <w:bookmarkEnd w:id="37"/>
      <w:bookmarkEnd w:id="38"/>
      <w:r w:rsidRPr="00514E7A">
        <w:rPr>
          <w:rFonts w:ascii="Times New Roman" w:eastAsia="宋体" w:hAnsi="Times New Roman"/>
          <w:lang w:val="en-US"/>
        </w:rPr>
        <w:t>6.1</w:t>
      </w:r>
      <w:r w:rsidRPr="00514E7A">
        <w:rPr>
          <w:rFonts w:ascii="Times New Roman" w:eastAsia="宋体" w:hAnsi="Times New Roman"/>
        </w:rPr>
        <w:t>上部结构检查结果</w:t>
      </w:r>
      <w:bookmarkEnd w:id="105"/>
      <w:bookmarkEnd w:id="106"/>
      <w:bookmarkEnd w:id="107"/>
      <w:bookmarkEnd w:id="108"/>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Pr="00514E7A" w:rsidRDefault="00200728" w:rsidP="00DC669D">
      <w:pPr>
        <w:pStyle w:val="2"/>
        <w:rPr>
          <w:rFonts w:ascii="Times New Roman" w:eastAsia="宋体" w:hAnsi="Times New Roman"/>
          <w:lang w:val="en-US"/>
        </w:rPr>
      </w:pPr>
      <w:bookmarkStart w:id="109" w:name="_Toc33081825"/>
      <w:bookmarkStart w:id="110" w:name="_Toc448494980"/>
      <w:bookmarkStart w:id="111" w:name="_Toc535575823"/>
      <w:bookmarkStart w:id="112" w:name="_Toc145081567"/>
      <w:r w:rsidRPr="00514E7A">
        <w:rPr>
          <w:rFonts w:ascii="Times New Roman" w:eastAsia="宋体" w:hAnsi="Times New Roman"/>
          <w:lang w:val="en-US"/>
        </w:rPr>
        <w:t>6.2</w:t>
      </w:r>
      <w:r w:rsidRPr="00514E7A">
        <w:rPr>
          <w:rFonts w:ascii="Times New Roman" w:eastAsia="宋体" w:hAnsi="Times New Roman"/>
        </w:rPr>
        <w:t>下部结构检查结果</w:t>
      </w:r>
      <w:bookmarkStart w:id="113" w:name="_GoBack"/>
      <w:bookmarkEnd w:id="109"/>
      <w:bookmarkEnd w:id="110"/>
      <w:bookmarkEnd w:id="111"/>
      <w:bookmarkEnd w:id="112"/>
      <w:bookmarkEnd w:id="113"/>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Pr="0033712C" w:rsidRDefault="00824484"/>
    <w:p w14:paraId="6C48FEE9" w14:textId="77777777" w:rsidR="00824484" w:rsidRPr="00514E7A" w:rsidRDefault="00200728" w:rsidP="00DC669D">
      <w:pPr>
        <w:pStyle w:val="2"/>
        <w:rPr>
          <w:rFonts w:ascii="Times New Roman" w:eastAsia="宋体" w:hAnsi="Times New Roman"/>
          <w:lang w:val="en-US"/>
        </w:rPr>
      </w:pPr>
      <w:bookmarkStart w:id="114" w:name="_Toc33081831"/>
      <w:bookmarkStart w:id="115" w:name="_Toc145081568"/>
      <w:r w:rsidRPr="00514E7A">
        <w:rPr>
          <w:rFonts w:ascii="Times New Roman" w:eastAsia="宋体" w:hAnsi="Times New Roman"/>
          <w:lang w:val="en-US"/>
        </w:rPr>
        <w:t>6.3</w:t>
      </w:r>
      <w:r w:rsidRPr="00514E7A">
        <w:rPr>
          <w:rFonts w:ascii="Times New Roman" w:eastAsia="宋体" w:hAnsi="Times New Roman"/>
        </w:rPr>
        <w:t>桥面系检查结果</w:t>
      </w:r>
      <w:bookmarkEnd w:id="114"/>
      <w:bookmarkEnd w:id="115"/>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Pr="0033712C" w:rsidRDefault="00824484"/>
    <w:p w14:paraId="50795C44" w14:textId="77777777" w:rsidR="00824484" w:rsidRPr="0033712C" w:rsidRDefault="00200728">
      <w:pPr>
        <w:pStyle w:val="1"/>
        <w:rPr>
          <w:lang w:val="en-US"/>
        </w:rPr>
      </w:pPr>
      <w:bookmarkStart w:id="116" w:name="_Toc16970476"/>
      <w:bookmarkStart w:id="117" w:name="_Toc33081842"/>
      <w:bookmarkStart w:id="118" w:name="_Toc18729"/>
      <w:bookmarkStart w:id="119" w:name="_Toc16192_WPSOffice_Level1"/>
      <w:bookmarkStart w:id="120" w:name="_Toc145081569"/>
      <w:bookmarkStart w:id="121" w:name="_Toc489525726"/>
      <w:bookmarkStart w:id="122" w:name="_Toc9743_WPSOffice_Level1"/>
      <w:r w:rsidRPr="0033712C">
        <w:rPr>
          <w:rFonts w:hint="eastAsia"/>
          <w:lang w:val="en-US"/>
        </w:rPr>
        <w:lastRenderedPageBreak/>
        <w:t>7</w:t>
      </w:r>
      <w:r w:rsidRPr="0033712C">
        <w:rPr>
          <w:lang w:val="en-US"/>
        </w:rPr>
        <w:t>.</w:t>
      </w:r>
      <w:r>
        <w:t>桥梁技术状况评定</w:t>
      </w:r>
      <w:bookmarkEnd w:id="116"/>
      <w:bookmarkEnd w:id="117"/>
      <w:bookmarkEnd w:id="118"/>
      <w:bookmarkEnd w:id="119"/>
      <w:bookmarkEnd w:id="120"/>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3" w:name="_Toc33081843"/>
      <w:bookmarkStart w:id="124" w:name="_Toc10487"/>
      <w:bookmarkStart w:id="125" w:name="_Toc363200291"/>
      <w:bookmarkStart w:id="126" w:name="_Toc17894_WPSOffice_Level2"/>
      <w:bookmarkStart w:id="127" w:name="_Toc16970477"/>
      <w:r>
        <w:rPr>
          <w:rFonts w:ascii="Times New Roman" w:eastAsia="宋体" w:hAnsi="Times New Roman"/>
          <w:sz w:val="24"/>
        </w:rPr>
        <w:t>依据规范《公路桥梁技术状况评定标准》</w:t>
      </w:r>
      <w:r w:rsidRPr="00754198">
        <w:rPr>
          <w:rFonts w:ascii="Times New Roman" w:eastAsia="宋体" w:hAnsi="Times New Roman"/>
          <w:sz w:val="24"/>
          <w:lang w:val="en-US"/>
        </w:rPr>
        <w:t>（</w:t>
      </w:r>
      <w:r w:rsidRPr="00754198">
        <w:rPr>
          <w:rFonts w:ascii="Times New Roman" w:eastAsia="宋体" w:hAnsi="Times New Roman"/>
          <w:sz w:val="24"/>
          <w:lang w:val="en-US"/>
        </w:rPr>
        <w:t>JTG/</w:t>
      </w:r>
      <w:r w:rsidRPr="00754198">
        <w:rPr>
          <w:rFonts w:ascii="Times New Roman" w:eastAsia="宋体" w:hAnsi="Times New Roman" w:hint="eastAsia"/>
          <w:sz w:val="24"/>
          <w:lang w:val="en-US"/>
        </w:rPr>
        <w:t xml:space="preserve">T </w:t>
      </w:r>
      <w:r w:rsidRPr="00754198">
        <w:rPr>
          <w:rFonts w:ascii="Times New Roman" w:eastAsia="宋体" w:hAnsi="Times New Roman"/>
          <w:sz w:val="24"/>
          <w:lang w:val="en-US"/>
        </w:rPr>
        <w:t>H21-2011</w:t>
      </w:r>
      <w:r w:rsidRPr="00754198">
        <w:rPr>
          <w:rFonts w:ascii="Times New Roman" w:eastAsia="宋体" w:hAnsi="Times New Roman"/>
          <w:sz w:val="24"/>
          <w:lang w:val="en-US"/>
        </w:rPr>
        <w:t>）</w:t>
      </w:r>
      <w:r>
        <w:rPr>
          <w:rFonts w:ascii="Times New Roman" w:eastAsia="宋体" w:hAnsi="Times New Roman"/>
          <w:sz w:val="24"/>
        </w:rPr>
        <w:t>的相关规定</w:t>
      </w:r>
      <w:r w:rsidRPr="00754198">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8" w:name="_Toc32601_WPSOffice_Level2"/>
      <w:bookmarkStart w:id="129" w:name="_Toc4177_WPSOffice_Level2"/>
      <w:bookmarkStart w:id="130" w:name="_Toc344_WPSOffice_Level2"/>
      <w:bookmarkStart w:id="131" w:name="_Toc13514_WPSOffice_Level2"/>
      <w:bookmarkStart w:id="132" w:name="_Toc17094_WPSOffice_Level2"/>
      <w:bookmarkStart w:id="133" w:name="_Toc30027_WPSOffice_Level2"/>
      <w:bookmarkStart w:id="134" w:name="_Toc6739_WPSOffice_Level2"/>
      <w:bookmarkStart w:id="135" w:name="_Toc17918_WPSOffice_Level2"/>
      <w:r>
        <w:rPr>
          <w:rFonts w:ascii="Times New Roman" w:eastAsia="宋体" w:hAnsi="Times New Roman"/>
          <w:sz w:val="24"/>
        </w:rPr>
        <w:t>桥梁构件的技术状况评分，按下式计算：</w:t>
      </w:r>
      <w:bookmarkEnd w:id="128"/>
      <w:bookmarkEnd w:id="129"/>
      <w:bookmarkEnd w:id="130"/>
      <w:bookmarkEnd w:id="131"/>
      <w:bookmarkEnd w:id="132"/>
      <w:bookmarkEnd w:id="133"/>
      <w:bookmarkEnd w:id="134"/>
      <w:bookmarkEnd w:id="135"/>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30" type="#_x0000_t75" alt="" style="width:200.95pt;height:32.25pt;mso-width-percent:0;mso-height-percent:0;mso-width-percent:0;mso-height-percent:0" o:ole="">
            <v:imagedata r:id="rId27" o:title=""/>
          </v:shape>
          <o:OLEObject Type="Embed" ProgID="Equation.3" ShapeID="_x0000_i1030" DrawAspect="Content" ObjectID="_1755697365" r:id="rId28"/>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31" type="#_x0000_t75" alt="" style="width:146.15pt;height:18.25pt;mso-width-percent:0;mso-height-percent:0;mso-width-percent:0;mso-height-percent:0" o:ole="">
            <v:imagedata r:id="rId30" o:title=""/>
          </v:shape>
          <o:OLEObject Type="Embed" ProgID="Equation.3" ShapeID="_x0000_i1031" DrawAspect="Content" ObjectID="_1755697366" r:id="rId31"/>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6" w:name="_Toc29545_WPSOffice_Level2"/>
      <w:bookmarkStart w:id="137" w:name="_Toc26729_WPSOffice_Level2"/>
      <w:bookmarkStart w:id="138" w:name="_Toc26420_WPSOffice_Level2"/>
      <w:bookmarkStart w:id="139" w:name="_Toc1816_WPSOffice_Level2"/>
      <w:bookmarkStart w:id="140" w:name="_Toc32436_WPSOffice_Level2"/>
      <w:bookmarkStart w:id="141" w:name="_Toc28569_WPSOffice_Level2"/>
      <w:bookmarkStart w:id="142" w:name="_Toc12639_WPSOffice_Level2"/>
      <w:bookmarkStart w:id="143" w:name="_Toc17958_WPSOffice_Level2"/>
      <w:r>
        <w:rPr>
          <w:rFonts w:ascii="Times New Roman" w:eastAsia="宋体" w:hAnsi="Times New Roman"/>
          <w:sz w:val="24"/>
        </w:rPr>
        <w:t>桥梁部件的技术状况评分，按下式计算：</w:t>
      </w:r>
      <w:bookmarkEnd w:id="136"/>
      <w:bookmarkEnd w:id="137"/>
      <w:bookmarkEnd w:id="138"/>
      <w:bookmarkEnd w:id="139"/>
      <w:bookmarkEnd w:id="140"/>
      <w:bookmarkEnd w:id="141"/>
      <w:bookmarkEnd w:id="142"/>
      <w:bookmarkEnd w:id="143"/>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32" type="#_x0000_t75" alt="" style="width:180.55pt;height:20.4pt;mso-width-percent:0;mso-height-percent:0;mso-width-percent:0;mso-height-percent:0" o:ole="">
            <v:imagedata r:id="rId32" o:title=""/>
          </v:shape>
          <o:OLEObject Type="Embed" ProgID="Equation.3" ShapeID="_x0000_i1032" DrawAspect="Content" ObjectID="_1755697367" r:id="rId33"/>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3" type="#_x0000_t75" alt="" style="width:180.55pt;height:20.4pt;mso-width-percent:0;mso-height-percent:0;mso-width-percent:0;mso-height-percent:0" o:ole="">
            <v:imagedata r:id="rId34" o:title=""/>
          </v:shape>
          <o:OLEObject Type="Embed" ProgID="Equation.3" ShapeID="_x0000_i1033" DrawAspect="Content" ObjectID="_1755697368" r:id="rId35"/>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4" type="#_x0000_t75" alt="" style="width:187pt;height:20.4pt;mso-width-percent:0;mso-height-percent:0;mso-width-percent:0;mso-height-percent:0" o:ole="">
            <v:imagedata r:id="rId36" o:title=""/>
          </v:shape>
          <o:OLEObject Type="Embed" ProgID="Equation.3" ShapeID="_x0000_i1034" DrawAspect="Content" ObjectID="_1755697369" r:id="rId37"/>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4" w:name="_Toc17832_WPSOffice_Level2"/>
      <w:bookmarkStart w:id="145" w:name="_Toc15573_WPSOffice_Level2"/>
      <w:bookmarkStart w:id="146" w:name="_Toc26101_WPSOffice_Level2"/>
      <w:bookmarkStart w:id="147" w:name="_Toc32160_WPSOffice_Level2"/>
      <w:bookmarkStart w:id="148" w:name="_Toc18011_WPSOffice_Level2"/>
      <w:bookmarkStart w:id="149" w:name="_Toc26650_WPSOffice_Level2"/>
      <w:bookmarkStart w:id="150" w:name="_Toc5218_WPSOffice_Level2"/>
      <w:bookmarkStart w:id="151" w:name="_Toc5642_WPSOffice_Level2"/>
      <w:r>
        <w:rPr>
          <w:rFonts w:ascii="Times New Roman" w:eastAsia="宋体" w:hAnsi="Times New Roman"/>
          <w:sz w:val="24"/>
        </w:rPr>
        <w:t>桥梁上部结构、下部结构、桥面系技术状况评分，按下式计算：</w:t>
      </w:r>
      <w:bookmarkEnd w:id="144"/>
      <w:bookmarkEnd w:id="145"/>
      <w:bookmarkEnd w:id="146"/>
      <w:bookmarkEnd w:id="147"/>
      <w:bookmarkEnd w:id="148"/>
      <w:bookmarkEnd w:id="149"/>
      <w:bookmarkEnd w:id="150"/>
      <w:bookmarkEnd w:id="151"/>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5" type="#_x0000_t75" alt="" style="width:270.8pt;height:32.25pt;mso-width-percent:0;mso-height-percent:0;mso-width-percent:0;mso-height-percent:0" o:ole="">
            <v:imagedata r:id="rId38" o:title=""/>
          </v:shape>
          <o:OLEObject Type="Embed" ProgID="Equation.DSMT4" ShapeID="_x0000_i1035" DrawAspect="Content" ObjectID="_1755697370" r:id="rId39"/>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6" type="#_x0000_t75" alt="" style="width:213.85pt;height:18.25pt;mso-width-percent:0;mso-height-percent:0;mso-width-percent:0;mso-height-percent:0" o:ole="">
            <v:imagedata r:id="rId40" o:title=""/>
          </v:shape>
          <o:OLEObject Type="Embed" ProgID="Equation.3" ShapeID="_x0000_i1036" DrawAspect="Content" ObjectID="_1755697371" r:id="rId41"/>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lastRenderedPageBreak/>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2" w:name="_Toc145081570"/>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3" w:name="_Toc16970480"/>
      <w:bookmarkStart w:id="154" w:name="_Toc25633"/>
      <w:bookmarkStart w:id="155" w:name="_Toc33081846"/>
      <w:bookmarkStart w:id="156" w:name="_Toc9684_WPSOffice_Level2"/>
      <w:bookmarkEnd w:id="123"/>
      <w:bookmarkEnd w:id="124"/>
      <w:bookmarkEnd w:id="125"/>
      <w:bookmarkEnd w:id="126"/>
      <w:bookmarkEnd w:id="127"/>
      <w:bookmarkEnd w:id="152"/>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7" w:name="_Toc33081844"/>
      <w:bookmarkStart w:id="158" w:name="_Toc16970478"/>
      <w:bookmarkStart w:id="159" w:name="_Toc45037063"/>
      <w:bookmarkStart w:id="160" w:name="_Toc31895"/>
      <w:bookmarkStart w:id="161" w:name="_Toc363200292"/>
      <w:bookmarkStart w:id="162" w:name="_Toc25487_WPSOffice_Level2"/>
      <w:bookmarkStart w:id="163" w:name="_Toc145081571"/>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7"/>
      <w:bookmarkEnd w:id="158"/>
      <w:bookmarkEnd w:id="159"/>
      <w:bookmarkEnd w:id="160"/>
      <w:bookmarkEnd w:id="161"/>
      <w:bookmarkEnd w:id="162"/>
      <w:bookmarkEnd w:id="163"/>
    </w:p>
    <w:p w14:paraId="1FD86539" w14:textId="77777777" w:rsidR="00824484" w:rsidRDefault="00200728">
      <w:pPr>
        <w:adjustRightInd w:val="0"/>
        <w:snapToGrid w:val="0"/>
        <w:spacing w:beforeLines="50" w:before="152"/>
        <w:jc w:val="center"/>
        <w:rPr>
          <w:color w:val="0000FF"/>
          <w:szCs w:val="21"/>
        </w:rPr>
      </w:pPr>
      <w:bookmarkStart w:id="164" w:name="_Toc33081845"/>
      <w:bookmarkStart w:id="165" w:name="_Toc45037064"/>
      <w:bookmarkStart w:id="166" w:name="_Toc363200293"/>
      <w:bookmarkStart w:id="167" w:name="_Toc16970479"/>
      <w:bookmarkStart w:id="168" w:name="_Toc28250_WPSOffice_Level2"/>
      <w:bookmarkStart w:id="169"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70" w:name="_Toc145081572"/>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64"/>
      <w:bookmarkEnd w:id="165"/>
      <w:bookmarkEnd w:id="166"/>
      <w:bookmarkEnd w:id="167"/>
      <w:bookmarkEnd w:id="168"/>
      <w:bookmarkEnd w:id="169"/>
      <w:bookmarkEnd w:id="170"/>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1" w:name="_Toc145081573"/>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3"/>
      <w:bookmarkEnd w:id="154"/>
      <w:bookmarkEnd w:id="155"/>
      <w:bookmarkEnd w:id="156"/>
      <w:bookmarkEnd w:id="171"/>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2" w:name="OLE_LINK28"/>
      <w:r>
        <w:rPr>
          <w:rFonts w:ascii="Times New Roman" w:eastAsia="宋体" w:hAnsi="Times New Roman"/>
          <w:sz w:val="24"/>
        </w:rPr>
        <w:t>有中度缺损，尚能维持正常使用功能</w:t>
      </w:r>
      <w:bookmarkEnd w:id="17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05ECA0CB" w:rsidR="00824484" w:rsidRDefault="0033712C" w:rsidP="0033712C">
      <w:pPr>
        <w:pStyle w:val="1"/>
        <w:tabs>
          <w:tab w:val="left" w:pos="312"/>
        </w:tabs>
      </w:pPr>
      <w:bookmarkStart w:id="173" w:name="_Toc145081574"/>
      <w:r>
        <w:rPr>
          <w:rFonts w:hint="eastAsia"/>
        </w:rPr>
        <w:t>8</w:t>
      </w:r>
      <w:r>
        <w:t>.</w:t>
      </w:r>
      <w:r w:rsidR="00200728">
        <w:rPr>
          <w:rFonts w:hint="eastAsia"/>
        </w:rPr>
        <w:t>病害数量统计</w:t>
      </w:r>
      <w:bookmarkEnd w:id="173"/>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4" w:name="_Toc489525716"/>
      <w:bookmarkStart w:id="175" w:name="_Toc33081837"/>
      <w:bookmarkStart w:id="176" w:name="_Toc6236_WPSOffice_Level1"/>
      <w:bookmarkStart w:id="177" w:name="_Toc145081575"/>
      <w:r>
        <w:t>9.</w:t>
      </w:r>
      <w:r>
        <w:rPr>
          <w:rFonts w:hAnsi="宋体"/>
        </w:rPr>
        <w:t>主要病害</w:t>
      </w:r>
      <w:r>
        <w:rPr>
          <w:rFonts w:hAnsi="宋体" w:hint="eastAsia"/>
        </w:rPr>
        <w:t>原因</w:t>
      </w:r>
      <w:r>
        <w:rPr>
          <w:rFonts w:hAnsi="宋体"/>
        </w:rPr>
        <w:t>分析</w:t>
      </w:r>
      <w:bookmarkEnd w:id="174"/>
      <w:bookmarkEnd w:id="175"/>
      <w:bookmarkEnd w:id="176"/>
      <w:bookmarkEnd w:id="177"/>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8" w:name="_Toc145081576"/>
      <w:r>
        <w:rPr>
          <w:rFonts w:hint="eastAsia"/>
        </w:rPr>
        <w:t>10</w:t>
      </w:r>
      <w:r>
        <w:t>.</w:t>
      </w:r>
      <w:r>
        <w:rPr>
          <w:rFonts w:hint="eastAsia"/>
        </w:rPr>
        <w:t>重点关注的部件或构件</w:t>
      </w:r>
      <w:bookmarkEnd w:id="178"/>
    </w:p>
    <w:p w14:paraId="1A1C2691" w14:textId="77777777" w:rsidR="00824484" w:rsidRDefault="00200728">
      <w:pPr>
        <w:pStyle w:val="afe"/>
        <w:spacing w:line="400" w:lineRule="exact"/>
        <w:ind w:firstLine="480"/>
      </w:pPr>
      <w:bookmarkStart w:id="179"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80" w:name="_Toc145081577"/>
      <w:r>
        <w:rPr>
          <w:rFonts w:hint="eastAsia"/>
        </w:rPr>
        <w:t>11</w:t>
      </w:r>
      <w:r>
        <w:t>.</w:t>
      </w:r>
      <w:r>
        <w:t>检测结论、建议</w:t>
      </w:r>
      <w:bookmarkEnd w:id="121"/>
      <w:bookmarkEnd w:id="122"/>
      <w:bookmarkEnd w:id="179"/>
      <w:bookmarkEnd w:id="180"/>
    </w:p>
    <w:p w14:paraId="376EFA8E" w14:textId="77777777" w:rsidR="00824484" w:rsidRDefault="00200728">
      <w:pPr>
        <w:pStyle w:val="2"/>
        <w:rPr>
          <w:rFonts w:ascii="Times New Roman" w:eastAsia="宋体" w:hAnsi="Times New Roman"/>
          <w:szCs w:val="24"/>
        </w:rPr>
      </w:pPr>
      <w:bookmarkStart w:id="181" w:name="_Toc489525727"/>
      <w:bookmarkStart w:id="182" w:name="_Toc363200296"/>
      <w:bookmarkStart w:id="183" w:name="_Toc33081848"/>
      <w:bookmarkStart w:id="184" w:name="_Toc12237_WPSOffice_Level2"/>
      <w:bookmarkStart w:id="185" w:name="_Toc145081578"/>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1"/>
      <w:bookmarkEnd w:id="182"/>
      <w:bookmarkEnd w:id="183"/>
      <w:bookmarkEnd w:id="184"/>
      <w:bookmarkEnd w:id="185"/>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6" w:name="_Toc363200297"/>
      <w:bookmarkStart w:id="187" w:name="_Toc17823_WPSOffice_Level2"/>
      <w:bookmarkStart w:id="188" w:name="_Toc489525728"/>
      <w:bookmarkStart w:id="189"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90" w:name="_Toc145081579"/>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6"/>
      <w:bookmarkEnd w:id="187"/>
      <w:bookmarkEnd w:id="188"/>
      <w:bookmarkEnd w:id="189"/>
      <w:bookmarkEnd w:id="190"/>
    </w:p>
    <w:bookmarkEnd w:id="27"/>
    <w:bookmarkEnd w:id="28"/>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 xml:space="preserve">JTG </w:t>
      </w:r>
      <w:r>
        <w:rPr>
          <w:sz w:val="24"/>
        </w:rPr>
        <w:lastRenderedPageBreak/>
        <w:t>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91" w:name="_Toc489525729"/>
      <w:bookmarkStart w:id="192" w:name="_Toc16692858"/>
      <w:bookmarkStart w:id="193" w:name="_Toc363200298"/>
      <w:bookmarkStart w:id="194"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5E7806">
      <w:pPr>
        <w:spacing w:beforeLines="50" w:before="152" w:line="400" w:lineRule="exact"/>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04ED834A" w14:textId="77777777" w:rsidR="00EE1A8D" w:rsidRDefault="00EE1A8D" w:rsidP="00EE1A8D">
      <w:pPr>
        <w:spacing w:beforeLines="50" w:before="152"/>
        <w:jc w:val="center"/>
        <w:outlineLvl w:val="0"/>
        <w:rPr>
          <w:rFonts w:cs="Calibri"/>
          <w:b/>
          <w:sz w:val="28"/>
          <w:szCs w:val="28"/>
        </w:rPr>
      </w:pPr>
      <w:bookmarkStart w:id="195" w:name="_Toc145081580"/>
      <w:bookmarkStart w:id="196" w:name="_Toc400749808"/>
      <w:bookmarkStart w:id="197" w:name="_Toc16692859"/>
      <w:bookmarkStart w:id="198" w:name="_Toc12984_WPSOffice_Level1"/>
      <w:bookmarkStart w:id="199" w:name="_Toc400755287"/>
      <w:bookmarkStart w:id="200" w:name="_Toc400755570"/>
      <w:bookmarkStart w:id="201" w:name="_Toc489525730"/>
      <w:bookmarkStart w:id="202" w:name="_Toc17841205"/>
      <w:bookmarkStart w:id="203" w:name="_Toc364154354"/>
      <w:bookmarkEnd w:id="191"/>
      <w:bookmarkEnd w:id="192"/>
      <w:bookmarkEnd w:id="193"/>
      <w:bookmarkEnd w:id="194"/>
      <w:r>
        <w:rPr>
          <w:rFonts w:cs="Calibri"/>
          <w:b/>
          <w:sz w:val="28"/>
          <w:szCs w:val="28"/>
        </w:rPr>
        <w:t>附录</w:t>
      </w:r>
      <w:r>
        <w:rPr>
          <w:rFonts w:cs="Calibri"/>
          <w:b/>
          <w:sz w:val="28"/>
          <w:szCs w:val="28"/>
        </w:rPr>
        <w:t xml:space="preserve">A </w:t>
      </w:r>
      <w:r>
        <w:rPr>
          <w:rFonts w:cs="Calibri"/>
          <w:b/>
          <w:sz w:val="28"/>
          <w:szCs w:val="28"/>
        </w:rPr>
        <w:t>桥梁基本状况卡片</w:t>
      </w:r>
      <w:bookmarkEnd w:id="195"/>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EE1A8D" w:rsidRPr="000650EB" w14:paraId="6ED144E5" w14:textId="77777777"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14:paraId="26D259F1" w14:textId="77777777" w:rsidR="00EE1A8D" w:rsidRPr="000650EB" w:rsidRDefault="00EE1A8D"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EE1A8D" w:rsidRPr="000650EB" w14:paraId="3CA9FE53"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6D4CF6EE" w14:textId="77777777" w:rsidR="00EE1A8D" w:rsidRPr="000650EB" w:rsidRDefault="00EE1A8D" w:rsidP="009F6A6D">
            <w:pPr>
              <w:jc w:val="left"/>
              <w:rPr>
                <w:b/>
                <w:szCs w:val="21"/>
              </w:rPr>
            </w:pPr>
            <w:r w:rsidRPr="000650EB">
              <w:rPr>
                <w:b/>
                <w:szCs w:val="21"/>
              </w:rPr>
              <w:t>B</w:t>
            </w:r>
            <w:r w:rsidRPr="000650EB">
              <w:rPr>
                <w:b/>
                <w:szCs w:val="21"/>
              </w:rPr>
              <w:t>行政识别数据</w:t>
            </w:r>
          </w:p>
        </w:tc>
      </w:tr>
      <w:tr w:rsidR="00EE1A8D" w:rsidRPr="000650EB" w14:paraId="51B80831" w14:textId="77777777" w:rsidTr="009F6A6D">
        <w:trPr>
          <w:trHeight w:val="510"/>
        </w:trPr>
        <w:tc>
          <w:tcPr>
            <w:tcW w:w="537" w:type="dxa"/>
            <w:gridSpan w:val="2"/>
            <w:tcBorders>
              <w:left w:val="single" w:sz="12" w:space="0" w:color="auto"/>
            </w:tcBorders>
            <w:noWrap/>
            <w:vAlign w:val="center"/>
          </w:tcPr>
          <w:p w14:paraId="608E855A" w14:textId="77777777" w:rsidR="00EE1A8D" w:rsidRPr="000650EB" w:rsidRDefault="00EE1A8D" w:rsidP="009F6A6D">
            <w:pPr>
              <w:jc w:val="center"/>
              <w:rPr>
                <w:sz w:val="18"/>
                <w:szCs w:val="18"/>
              </w:rPr>
            </w:pPr>
            <w:r w:rsidRPr="000650EB">
              <w:rPr>
                <w:sz w:val="18"/>
                <w:szCs w:val="18"/>
              </w:rPr>
              <w:t>1</w:t>
            </w:r>
          </w:p>
        </w:tc>
        <w:tc>
          <w:tcPr>
            <w:tcW w:w="1137" w:type="dxa"/>
            <w:gridSpan w:val="4"/>
            <w:noWrap/>
            <w:vAlign w:val="center"/>
          </w:tcPr>
          <w:p w14:paraId="569EA74F" w14:textId="115C2559" w:rsidR="00EE1A8D" w:rsidRPr="000650EB" w:rsidRDefault="00EE1A8D" w:rsidP="00F5487A">
            <w:pPr>
              <w:jc w:val="center"/>
              <w:rPr>
                <w:sz w:val="18"/>
                <w:szCs w:val="18"/>
              </w:rPr>
            </w:pPr>
            <w:r w:rsidRPr="000650EB">
              <w:rPr>
                <w:sz w:val="18"/>
                <w:szCs w:val="18"/>
              </w:rPr>
              <w:t>路线编</w:t>
            </w:r>
            <w:r w:rsidR="00F5487A">
              <w:rPr>
                <w:rFonts w:hint="eastAsia"/>
                <w:sz w:val="18"/>
                <w:szCs w:val="18"/>
              </w:rPr>
              <w:t>号</w:t>
            </w:r>
          </w:p>
        </w:tc>
        <w:tc>
          <w:tcPr>
            <w:tcW w:w="1747" w:type="dxa"/>
            <w:gridSpan w:val="7"/>
            <w:noWrap/>
            <w:vAlign w:val="center"/>
          </w:tcPr>
          <w:p w14:paraId="1F8564D5" w14:textId="77777777" w:rsidR="00EE1A8D" w:rsidRPr="000650EB" w:rsidRDefault="00EE1A8D"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5B79FEC4" w14:textId="77777777" w:rsidR="00EE1A8D" w:rsidRPr="000650EB" w:rsidRDefault="00EE1A8D" w:rsidP="009F6A6D">
            <w:pPr>
              <w:jc w:val="center"/>
              <w:rPr>
                <w:sz w:val="18"/>
                <w:szCs w:val="18"/>
              </w:rPr>
            </w:pPr>
            <w:r w:rsidRPr="000650EB">
              <w:rPr>
                <w:sz w:val="18"/>
                <w:szCs w:val="18"/>
              </w:rPr>
              <w:t>2</w:t>
            </w:r>
          </w:p>
        </w:tc>
        <w:tc>
          <w:tcPr>
            <w:tcW w:w="1282" w:type="dxa"/>
            <w:gridSpan w:val="6"/>
            <w:noWrap/>
            <w:vAlign w:val="center"/>
          </w:tcPr>
          <w:p w14:paraId="722F98AA" w14:textId="77777777" w:rsidR="00EE1A8D" w:rsidRPr="000650EB" w:rsidRDefault="00EE1A8D" w:rsidP="009F6A6D">
            <w:pPr>
              <w:jc w:val="center"/>
              <w:rPr>
                <w:sz w:val="18"/>
                <w:szCs w:val="18"/>
              </w:rPr>
            </w:pPr>
            <w:r w:rsidRPr="000650EB">
              <w:rPr>
                <w:sz w:val="18"/>
                <w:szCs w:val="18"/>
              </w:rPr>
              <w:t>路线名称</w:t>
            </w:r>
          </w:p>
        </w:tc>
        <w:tc>
          <w:tcPr>
            <w:tcW w:w="1913" w:type="dxa"/>
            <w:gridSpan w:val="6"/>
            <w:noWrap/>
            <w:vAlign w:val="center"/>
          </w:tcPr>
          <w:p w14:paraId="2700AE71" w14:textId="77777777" w:rsidR="00EE1A8D" w:rsidRPr="000650EB" w:rsidRDefault="00EE1A8D"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14:paraId="6030E21E" w14:textId="77777777" w:rsidR="00EE1A8D" w:rsidRPr="000650EB" w:rsidRDefault="00EE1A8D" w:rsidP="009F6A6D">
            <w:pPr>
              <w:jc w:val="center"/>
              <w:rPr>
                <w:sz w:val="18"/>
                <w:szCs w:val="18"/>
              </w:rPr>
            </w:pPr>
            <w:r w:rsidRPr="000650EB">
              <w:rPr>
                <w:sz w:val="18"/>
                <w:szCs w:val="18"/>
              </w:rPr>
              <w:t>3</w:t>
            </w:r>
          </w:p>
        </w:tc>
        <w:tc>
          <w:tcPr>
            <w:tcW w:w="1342" w:type="dxa"/>
            <w:gridSpan w:val="6"/>
            <w:noWrap/>
            <w:vAlign w:val="center"/>
          </w:tcPr>
          <w:p w14:paraId="4E5F7429" w14:textId="77777777" w:rsidR="00EE1A8D" w:rsidRPr="000650EB" w:rsidRDefault="00EE1A8D"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3EF82BE0" w14:textId="77777777" w:rsidR="00EE1A8D" w:rsidRPr="000650EB" w:rsidRDefault="00EE1A8D"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EE1A8D" w:rsidRPr="000650EB" w14:paraId="50705D96" w14:textId="77777777" w:rsidTr="009F6A6D">
        <w:trPr>
          <w:trHeight w:val="510"/>
        </w:trPr>
        <w:tc>
          <w:tcPr>
            <w:tcW w:w="537" w:type="dxa"/>
            <w:gridSpan w:val="2"/>
            <w:tcBorders>
              <w:left w:val="single" w:sz="12" w:space="0" w:color="auto"/>
            </w:tcBorders>
            <w:noWrap/>
            <w:vAlign w:val="center"/>
          </w:tcPr>
          <w:p w14:paraId="1C1F1526" w14:textId="77777777" w:rsidR="00EE1A8D" w:rsidRPr="000650EB" w:rsidRDefault="00EE1A8D" w:rsidP="009F6A6D">
            <w:pPr>
              <w:jc w:val="center"/>
              <w:rPr>
                <w:sz w:val="18"/>
                <w:szCs w:val="18"/>
              </w:rPr>
            </w:pPr>
            <w:r w:rsidRPr="000650EB">
              <w:rPr>
                <w:sz w:val="18"/>
                <w:szCs w:val="18"/>
              </w:rPr>
              <w:t>4</w:t>
            </w:r>
          </w:p>
        </w:tc>
        <w:tc>
          <w:tcPr>
            <w:tcW w:w="1137" w:type="dxa"/>
            <w:gridSpan w:val="4"/>
            <w:noWrap/>
            <w:vAlign w:val="center"/>
          </w:tcPr>
          <w:p w14:paraId="6F7B0202" w14:textId="1522830E" w:rsidR="00EE1A8D" w:rsidRPr="000650EB" w:rsidRDefault="00EE1A8D" w:rsidP="00F5487A">
            <w:pPr>
              <w:jc w:val="center"/>
              <w:rPr>
                <w:sz w:val="18"/>
                <w:szCs w:val="18"/>
              </w:rPr>
            </w:pPr>
            <w:r w:rsidRPr="000650EB">
              <w:rPr>
                <w:sz w:val="18"/>
                <w:szCs w:val="18"/>
              </w:rPr>
              <w:t>桥梁编</w:t>
            </w:r>
            <w:r w:rsidR="00F5487A">
              <w:rPr>
                <w:rFonts w:hint="eastAsia"/>
                <w:sz w:val="18"/>
                <w:szCs w:val="18"/>
              </w:rPr>
              <w:t>号</w:t>
            </w:r>
          </w:p>
        </w:tc>
        <w:tc>
          <w:tcPr>
            <w:tcW w:w="1747" w:type="dxa"/>
            <w:gridSpan w:val="7"/>
            <w:noWrap/>
            <w:vAlign w:val="center"/>
          </w:tcPr>
          <w:p w14:paraId="5D08F133" w14:textId="77777777" w:rsidR="00EE1A8D" w:rsidRPr="000650EB" w:rsidRDefault="00EE1A8D" w:rsidP="009F6A6D">
            <w:pPr>
              <w:jc w:val="center"/>
              <w:rPr>
                <w:sz w:val="18"/>
                <w:szCs w:val="18"/>
              </w:rPr>
            </w:pPr>
          </w:p>
        </w:tc>
        <w:tc>
          <w:tcPr>
            <w:tcW w:w="399" w:type="dxa"/>
            <w:gridSpan w:val="4"/>
            <w:noWrap/>
            <w:vAlign w:val="center"/>
          </w:tcPr>
          <w:p w14:paraId="3B1A0FB6" w14:textId="77777777" w:rsidR="00EE1A8D" w:rsidRPr="000650EB" w:rsidRDefault="00EE1A8D" w:rsidP="009F6A6D">
            <w:pPr>
              <w:jc w:val="center"/>
              <w:rPr>
                <w:sz w:val="18"/>
                <w:szCs w:val="18"/>
              </w:rPr>
            </w:pPr>
            <w:r w:rsidRPr="000650EB">
              <w:rPr>
                <w:sz w:val="18"/>
                <w:szCs w:val="18"/>
              </w:rPr>
              <w:t>5</w:t>
            </w:r>
          </w:p>
        </w:tc>
        <w:tc>
          <w:tcPr>
            <w:tcW w:w="1282" w:type="dxa"/>
            <w:gridSpan w:val="6"/>
            <w:noWrap/>
            <w:vAlign w:val="center"/>
          </w:tcPr>
          <w:p w14:paraId="71D99F51" w14:textId="77777777" w:rsidR="00EE1A8D" w:rsidRPr="000650EB" w:rsidRDefault="00EE1A8D" w:rsidP="009F6A6D">
            <w:pPr>
              <w:jc w:val="center"/>
              <w:rPr>
                <w:sz w:val="18"/>
                <w:szCs w:val="18"/>
              </w:rPr>
            </w:pPr>
            <w:r w:rsidRPr="000650EB">
              <w:rPr>
                <w:sz w:val="18"/>
                <w:szCs w:val="18"/>
              </w:rPr>
              <w:t>桥梁名称</w:t>
            </w:r>
          </w:p>
        </w:tc>
        <w:tc>
          <w:tcPr>
            <w:tcW w:w="1913" w:type="dxa"/>
            <w:gridSpan w:val="6"/>
            <w:noWrap/>
            <w:vAlign w:val="center"/>
          </w:tcPr>
          <w:p w14:paraId="44C1DD56" w14:textId="77777777" w:rsidR="00EE1A8D" w:rsidRPr="000650EB" w:rsidRDefault="00EE1A8D"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14:paraId="5C551045" w14:textId="77777777" w:rsidR="00EE1A8D" w:rsidRPr="000650EB" w:rsidRDefault="00EE1A8D" w:rsidP="009F6A6D">
            <w:pPr>
              <w:jc w:val="center"/>
              <w:rPr>
                <w:sz w:val="18"/>
                <w:szCs w:val="18"/>
              </w:rPr>
            </w:pPr>
            <w:r w:rsidRPr="000650EB">
              <w:rPr>
                <w:sz w:val="18"/>
                <w:szCs w:val="18"/>
              </w:rPr>
              <w:t>6</w:t>
            </w:r>
          </w:p>
        </w:tc>
        <w:tc>
          <w:tcPr>
            <w:tcW w:w="1342" w:type="dxa"/>
            <w:gridSpan w:val="6"/>
            <w:noWrap/>
            <w:vAlign w:val="center"/>
          </w:tcPr>
          <w:p w14:paraId="465E13B6" w14:textId="77777777" w:rsidR="00EE1A8D" w:rsidRPr="000650EB" w:rsidRDefault="00EE1A8D"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2227157F" w14:textId="77777777" w:rsidR="00EE1A8D" w:rsidRPr="000650EB" w:rsidRDefault="00EE1A8D" w:rsidP="009F6A6D">
            <w:pPr>
              <w:jc w:val="center"/>
              <w:rPr>
                <w:sz w:val="18"/>
                <w:szCs w:val="18"/>
              </w:rPr>
            </w:pPr>
          </w:p>
        </w:tc>
      </w:tr>
      <w:tr w:rsidR="00EE1A8D" w:rsidRPr="000650EB" w14:paraId="164EC7AF" w14:textId="77777777" w:rsidTr="009F6A6D">
        <w:trPr>
          <w:trHeight w:val="510"/>
        </w:trPr>
        <w:tc>
          <w:tcPr>
            <w:tcW w:w="537" w:type="dxa"/>
            <w:gridSpan w:val="2"/>
            <w:tcBorders>
              <w:left w:val="single" w:sz="12" w:space="0" w:color="auto"/>
            </w:tcBorders>
            <w:noWrap/>
            <w:vAlign w:val="center"/>
          </w:tcPr>
          <w:p w14:paraId="01C32308" w14:textId="77777777" w:rsidR="00EE1A8D" w:rsidRPr="000650EB" w:rsidRDefault="00EE1A8D" w:rsidP="009F6A6D">
            <w:pPr>
              <w:jc w:val="center"/>
              <w:rPr>
                <w:sz w:val="18"/>
                <w:szCs w:val="18"/>
              </w:rPr>
            </w:pPr>
            <w:r w:rsidRPr="000650EB">
              <w:rPr>
                <w:sz w:val="18"/>
                <w:szCs w:val="18"/>
              </w:rPr>
              <w:t>7</w:t>
            </w:r>
          </w:p>
        </w:tc>
        <w:tc>
          <w:tcPr>
            <w:tcW w:w="1137" w:type="dxa"/>
            <w:gridSpan w:val="4"/>
            <w:noWrap/>
            <w:vAlign w:val="center"/>
          </w:tcPr>
          <w:p w14:paraId="36238DB9" w14:textId="77777777" w:rsidR="00EE1A8D" w:rsidRPr="000650EB" w:rsidRDefault="00EE1A8D" w:rsidP="009F6A6D">
            <w:pPr>
              <w:jc w:val="center"/>
              <w:rPr>
                <w:sz w:val="18"/>
                <w:szCs w:val="18"/>
              </w:rPr>
            </w:pPr>
            <w:r w:rsidRPr="000650EB">
              <w:rPr>
                <w:sz w:val="18"/>
                <w:szCs w:val="18"/>
              </w:rPr>
              <w:t>功能类型</w:t>
            </w:r>
          </w:p>
        </w:tc>
        <w:tc>
          <w:tcPr>
            <w:tcW w:w="1747" w:type="dxa"/>
            <w:gridSpan w:val="7"/>
            <w:noWrap/>
            <w:vAlign w:val="center"/>
          </w:tcPr>
          <w:p w14:paraId="0D00C54F" w14:textId="77777777" w:rsidR="00EE1A8D" w:rsidRPr="000650EB" w:rsidRDefault="00EE1A8D" w:rsidP="009F6A6D">
            <w:pPr>
              <w:jc w:val="center"/>
              <w:rPr>
                <w:sz w:val="18"/>
                <w:szCs w:val="18"/>
              </w:rPr>
            </w:pPr>
          </w:p>
        </w:tc>
        <w:tc>
          <w:tcPr>
            <w:tcW w:w="399" w:type="dxa"/>
            <w:gridSpan w:val="4"/>
            <w:noWrap/>
            <w:vAlign w:val="center"/>
          </w:tcPr>
          <w:p w14:paraId="719E1CAC" w14:textId="77777777" w:rsidR="00EE1A8D" w:rsidRPr="000650EB" w:rsidRDefault="00EE1A8D" w:rsidP="009F6A6D">
            <w:pPr>
              <w:jc w:val="center"/>
              <w:rPr>
                <w:sz w:val="18"/>
                <w:szCs w:val="18"/>
              </w:rPr>
            </w:pPr>
            <w:r w:rsidRPr="000650EB">
              <w:rPr>
                <w:sz w:val="18"/>
                <w:szCs w:val="18"/>
              </w:rPr>
              <w:t>8</w:t>
            </w:r>
          </w:p>
        </w:tc>
        <w:tc>
          <w:tcPr>
            <w:tcW w:w="1282" w:type="dxa"/>
            <w:gridSpan w:val="6"/>
            <w:noWrap/>
            <w:vAlign w:val="center"/>
          </w:tcPr>
          <w:p w14:paraId="59BEDC6F" w14:textId="77777777" w:rsidR="00EE1A8D" w:rsidRPr="000650EB" w:rsidRDefault="00EE1A8D" w:rsidP="009F6A6D">
            <w:pPr>
              <w:jc w:val="center"/>
              <w:rPr>
                <w:sz w:val="18"/>
                <w:szCs w:val="18"/>
              </w:rPr>
            </w:pPr>
            <w:r w:rsidRPr="000650EB">
              <w:rPr>
                <w:sz w:val="18"/>
                <w:szCs w:val="18"/>
              </w:rPr>
              <w:t>被跨越道路</w:t>
            </w:r>
          </w:p>
          <w:p w14:paraId="0A1B6206" w14:textId="77777777" w:rsidR="00EE1A8D" w:rsidRPr="000650EB" w:rsidRDefault="00EE1A8D" w:rsidP="009F6A6D">
            <w:pPr>
              <w:jc w:val="center"/>
              <w:rPr>
                <w:sz w:val="18"/>
                <w:szCs w:val="18"/>
              </w:rPr>
            </w:pPr>
            <w:r w:rsidRPr="000650EB">
              <w:rPr>
                <w:sz w:val="18"/>
                <w:szCs w:val="18"/>
              </w:rPr>
              <w:t>（通道）名称</w:t>
            </w:r>
          </w:p>
        </w:tc>
        <w:tc>
          <w:tcPr>
            <w:tcW w:w="1913" w:type="dxa"/>
            <w:gridSpan w:val="6"/>
            <w:noWrap/>
            <w:vAlign w:val="center"/>
          </w:tcPr>
          <w:p w14:paraId="578C2F89" w14:textId="77777777" w:rsidR="00EE1A8D" w:rsidRPr="000650EB" w:rsidRDefault="00EE1A8D" w:rsidP="009F6A6D">
            <w:pPr>
              <w:jc w:val="center"/>
              <w:rPr>
                <w:sz w:val="18"/>
                <w:szCs w:val="18"/>
              </w:rPr>
            </w:pPr>
          </w:p>
        </w:tc>
        <w:tc>
          <w:tcPr>
            <w:tcW w:w="398" w:type="dxa"/>
            <w:gridSpan w:val="2"/>
            <w:noWrap/>
            <w:vAlign w:val="center"/>
          </w:tcPr>
          <w:p w14:paraId="38086CD1" w14:textId="77777777" w:rsidR="00EE1A8D" w:rsidRPr="000650EB" w:rsidRDefault="00EE1A8D" w:rsidP="009F6A6D">
            <w:pPr>
              <w:jc w:val="center"/>
              <w:rPr>
                <w:sz w:val="18"/>
                <w:szCs w:val="18"/>
              </w:rPr>
            </w:pPr>
            <w:r w:rsidRPr="000650EB">
              <w:rPr>
                <w:sz w:val="18"/>
                <w:szCs w:val="18"/>
              </w:rPr>
              <w:t>9</w:t>
            </w:r>
          </w:p>
        </w:tc>
        <w:tc>
          <w:tcPr>
            <w:tcW w:w="1342" w:type="dxa"/>
            <w:gridSpan w:val="6"/>
            <w:noWrap/>
            <w:vAlign w:val="center"/>
          </w:tcPr>
          <w:p w14:paraId="364363CB" w14:textId="77777777" w:rsidR="00EE1A8D" w:rsidRPr="000650EB" w:rsidRDefault="00EE1A8D" w:rsidP="009F6A6D">
            <w:pPr>
              <w:jc w:val="center"/>
              <w:rPr>
                <w:sz w:val="18"/>
                <w:szCs w:val="18"/>
              </w:rPr>
            </w:pPr>
            <w:r w:rsidRPr="000650EB">
              <w:rPr>
                <w:sz w:val="18"/>
                <w:szCs w:val="18"/>
              </w:rPr>
              <w:t>被跨越道路</w:t>
            </w:r>
          </w:p>
          <w:p w14:paraId="525842BA" w14:textId="77777777" w:rsidR="00EE1A8D" w:rsidRPr="000650EB" w:rsidRDefault="00EE1A8D"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1F04CD90" w14:textId="77777777" w:rsidR="00EE1A8D" w:rsidRPr="000650EB" w:rsidRDefault="00EE1A8D" w:rsidP="009F6A6D">
            <w:pPr>
              <w:jc w:val="center"/>
              <w:rPr>
                <w:sz w:val="18"/>
                <w:szCs w:val="18"/>
              </w:rPr>
            </w:pPr>
          </w:p>
        </w:tc>
      </w:tr>
      <w:tr w:rsidR="00EE1A8D" w:rsidRPr="000650EB" w14:paraId="0D3347BD" w14:textId="77777777" w:rsidTr="009F6A6D">
        <w:trPr>
          <w:trHeight w:val="510"/>
        </w:trPr>
        <w:tc>
          <w:tcPr>
            <w:tcW w:w="537" w:type="dxa"/>
            <w:gridSpan w:val="2"/>
            <w:tcBorders>
              <w:left w:val="single" w:sz="12" w:space="0" w:color="auto"/>
            </w:tcBorders>
            <w:noWrap/>
            <w:vAlign w:val="center"/>
          </w:tcPr>
          <w:p w14:paraId="674F4B28" w14:textId="77777777" w:rsidR="00EE1A8D" w:rsidRPr="000650EB" w:rsidRDefault="00EE1A8D" w:rsidP="009F6A6D">
            <w:pPr>
              <w:jc w:val="center"/>
              <w:rPr>
                <w:sz w:val="18"/>
                <w:szCs w:val="18"/>
              </w:rPr>
            </w:pPr>
            <w:r w:rsidRPr="000650EB">
              <w:rPr>
                <w:sz w:val="18"/>
                <w:szCs w:val="18"/>
              </w:rPr>
              <w:t>10</w:t>
            </w:r>
          </w:p>
        </w:tc>
        <w:tc>
          <w:tcPr>
            <w:tcW w:w="1137" w:type="dxa"/>
            <w:gridSpan w:val="4"/>
            <w:noWrap/>
            <w:vAlign w:val="center"/>
          </w:tcPr>
          <w:p w14:paraId="68031B6A" w14:textId="77777777" w:rsidR="00EE1A8D" w:rsidRPr="000650EB" w:rsidRDefault="00EE1A8D" w:rsidP="009F6A6D">
            <w:pPr>
              <w:jc w:val="center"/>
              <w:rPr>
                <w:sz w:val="18"/>
                <w:szCs w:val="18"/>
              </w:rPr>
            </w:pPr>
            <w:r w:rsidRPr="000650EB">
              <w:rPr>
                <w:sz w:val="18"/>
                <w:szCs w:val="18"/>
              </w:rPr>
              <w:t>设计荷载</w:t>
            </w:r>
          </w:p>
        </w:tc>
        <w:tc>
          <w:tcPr>
            <w:tcW w:w="1747" w:type="dxa"/>
            <w:gridSpan w:val="7"/>
            <w:noWrap/>
            <w:vAlign w:val="center"/>
          </w:tcPr>
          <w:p w14:paraId="5A3FA233" w14:textId="77777777" w:rsidR="00EE1A8D" w:rsidRPr="000650EB" w:rsidRDefault="00EE1A8D" w:rsidP="009F6A6D">
            <w:pPr>
              <w:jc w:val="center"/>
              <w:rPr>
                <w:sz w:val="18"/>
                <w:szCs w:val="18"/>
              </w:rPr>
            </w:pPr>
          </w:p>
        </w:tc>
        <w:tc>
          <w:tcPr>
            <w:tcW w:w="399" w:type="dxa"/>
            <w:gridSpan w:val="4"/>
            <w:noWrap/>
            <w:vAlign w:val="center"/>
          </w:tcPr>
          <w:p w14:paraId="563E5F8F" w14:textId="77777777" w:rsidR="00EE1A8D" w:rsidRPr="000650EB" w:rsidRDefault="00EE1A8D" w:rsidP="009F6A6D">
            <w:pPr>
              <w:jc w:val="center"/>
              <w:rPr>
                <w:sz w:val="18"/>
                <w:szCs w:val="18"/>
              </w:rPr>
            </w:pPr>
            <w:r w:rsidRPr="000650EB">
              <w:rPr>
                <w:sz w:val="18"/>
                <w:szCs w:val="18"/>
              </w:rPr>
              <w:t>11</w:t>
            </w:r>
          </w:p>
        </w:tc>
        <w:tc>
          <w:tcPr>
            <w:tcW w:w="1282" w:type="dxa"/>
            <w:gridSpan w:val="6"/>
            <w:noWrap/>
            <w:vAlign w:val="center"/>
          </w:tcPr>
          <w:p w14:paraId="31E4D368" w14:textId="77777777" w:rsidR="00EE1A8D" w:rsidRPr="000650EB" w:rsidRDefault="00EE1A8D" w:rsidP="009F6A6D">
            <w:pPr>
              <w:jc w:val="center"/>
              <w:rPr>
                <w:sz w:val="18"/>
                <w:szCs w:val="18"/>
              </w:rPr>
            </w:pPr>
            <w:r w:rsidRPr="000650EB">
              <w:rPr>
                <w:sz w:val="18"/>
                <w:szCs w:val="18"/>
              </w:rPr>
              <w:t>桥梁坡度</w:t>
            </w:r>
          </w:p>
        </w:tc>
        <w:tc>
          <w:tcPr>
            <w:tcW w:w="1913" w:type="dxa"/>
            <w:gridSpan w:val="6"/>
            <w:noWrap/>
            <w:vAlign w:val="center"/>
          </w:tcPr>
          <w:p w14:paraId="328F0A2F" w14:textId="77777777" w:rsidR="00EE1A8D" w:rsidRPr="000650EB" w:rsidRDefault="00EE1A8D" w:rsidP="009F6A6D">
            <w:pPr>
              <w:jc w:val="center"/>
              <w:rPr>
                <w:sz w:val="18"/>
                <w:szCs w:val="18"/>
              </w:rPr>
            </w:pPr>
          </w:p>
        </w:tc>
        <w:tc>
          <w:tcPr>
            <w:tcW w:w="398" w:type="dxa"/>
            <w:gridSpan w:val="2"/>
            <w:noWrap/>
            <w:vAlign w:val="center"/>
          </w:tcPr>
          <w:p w14:paraId="348678E7" w14:textId="77777777" w:rsidR="00EE1A8D" w:rsidRPr="000650EB" w:rsidRDefault="00EE1A8D" w:rsidP="009F6A6D">
            <w:pPr>
              <w:jc w:val="center"/>
              <w:rPr>
                <w:sz w:val="18"/>
                <w:szCs w:val="18"/>
              </w:rPr>
            </w:pPr>
            <w:r w:rsidRPr="000650EB">
              <w:rPr>
                <w:sz w:val="18"/>
                <w:szCs w:val="18"/>
              </w:rPr>
              <w:t>12</w:t>
            </w:r>
          </w:p>
        </w:tc>
        <w:tc>
          <w:tcPr>
            <w:tcW w:w="1342" w:type="dxa"/>
            <w:gridSpan w:val="6"/>
            <w:noWrap/>
            <w:vAlign w:val="center"/>
          </w:tcPr>
          <w:p w14:paraId="25D908DE" w14:textId="77777777" w:rsidR="00EE1A8D" w:rsidRPr="000650EB" w:rsidRDefault="00EE1A8D" w:rsidP="009F6A6D">
            <w:pPr>
              <w:jc w:val="center"/>
              <w:rPr>
                <w:sz w:val="18"/>
                <w:szCs w:val="18"/>
              </w:rPr>
            </w:pPr>
            <w:r w:rsidRPr="000650EB">
              <w:rPr>
                <w:sz w:val="18"/>
                <w:szCs w:val="18"/>
              </w:rPr>
              <w:t>桥梁平曲线</w:t>
            </w:r>
          </w:p>
          <w:p w14:paraId="1235E30D" w14:textId="77777777" w:rsidR="00EE1A8D" w:rsidRPr="000650EB" w:rsidRDefault="00EE1A8D"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14:paraId="38541841" w14:textId="77777777" w:rsidR="00EE1A8D" w:rsidRPr="000650EB" w:rsidRDefault="00EE1A8D" w:rsidP="009F6A6D">
            <w:pPr>
              <w:jc w:val="center"/>
              <w:rPr>
                <w:sz w:val="18"/>
                <w:szCs w:val="18"/>
              </w:rPr>
            </w:pPr>
          </w:p>
        </w:tc>
      </w:tr>
      <w:tr w:rsidR="00EE1A8D" w:rsidRPr="000650EB" w14:paraId="68339D33" w14:textId="77777777" w:rsidTr="009F6A6D">
        <w:trPr>
          <w:trHeight w:val="510"/>
        </w:trPr>
        <w:tc>
          <w:tcPr>
            <w:tcW w:w="537" w:type="dxa"/>
            <w:gridSpan w:val="2"/>
            <w:tcBorders>
              <w:left w:val="single" w:sz="12" w:space="0" w:color="auto"/>
            </w:tcBorders>
            <w:noWrap/>
            <w:vAlign w:val="center"/>
          </w:tcPr>
          <w:p w14:paraId="0353D423" w14:textId="77777777" w:rsidR="00EE1A8D" w:rsidRPr="000650EB" w:rsidRDefault="00EE1A8D" w:rsidP="009F6A6D">
            <w:pPr>
              <w:jc w:val="center"/>
              <w:rPr>
                <w:sz w:val="18"/>
                <w:szCs w:val="18"/>
              </w:rPr>
            </w:pPr>
            <w:r w:rsidRPr="000650EB">
              <w:rPr>
                <w:sz w:val="18"/>
                <w:szCs w:val="18"/>
              </w:rPr>
              <w:t>13</w:t>
            </w:r>
          </w:p>
        </w:tc>
        <w:tc>
          <w:tcPr>
            <w:tcW w:w="1137" w:type="dxa"/>
            <w:gridSpan w:val="4"/>
            <w:noWrap/>
            <w:vAlign w:val="center"/>
          </w:tcPr>
          <w:p w14:paraId="41FDF837" w14:textId="51A8B64C" w:rsidR="00EE1A8D" w:rsidRPr="000650EB" w:rsidRDefault="00EE1A8D" w:rsidP="00F5487A">
            <w:pPr>
              <w:jc w:val="center"/>
              <w:rPr>
                <w:sz w:val="18"/>
                <w:szCs w:val="18"/>
              </w:rPr>
            </w:pPr>
            <w:r w:rsidRPr="000650EB">
              <w:rPr>
                <w:sz w:val="18"/>
                <w:szCs w:val="18"/>
              </w:rPr>
              <w:t>建</w:t>
            </w:r>
            <w:r w:rsidR="00F5487A">
              <w:rPr>
                <w:rFonts w:hint="eastAsia"/>
                <w:sz w:val="18"/>
                <w:szCs w:val="18"/>
              </w:rPr>
              <w:t>成时间</w:t>
            </w:r>
          </w:p>
        </w:tc>
        <w:tc>
          <w:tcPr>
            <w:tcW w:w="1747" w:type="dxa"/>
            <w:gridSpan w:val="7"/>
            <w:noWrap/>
            <w:vAlign w:val="center"/>
          </w:tcPr>
          <w:p w14:paraId="472823FC" w14:textId="77777777" w:rsidR="00EE1A8D" w:rsidRPr="000650EB" w:rsidRDefault="00EE1A8D" w:rsidP="009F6A6D">
            <w:pPr>
              <w:jc w:val="center"/>
              <w:rPr>
                <w:sz w:val="18"/>
                <w:szCs w:val="18"/>
              </w:rPr>
            </w:pPr>
          </w:p>
        </w:tc>
        <w:tc>
          <w:tcPr>
            <w:tcW w:w="399" w:type="dxa"/>
            <w:gridSpan w:val="4"/>
            <w:noWrap/>
            <w:vAlign w:val="center"/>
          </w:tcPr>
          <w:p w14:paraId="69F94865" w14:textId="77777777" w:rsidR="00EE1A8D" w:rsidRPr="000650EB" w:rsidRDefault="00EE1A8D" w:rsidP="009F6A6D">
            <w:pPr>
              <w:jc w:val="center"/>
              <w:rPr>
                <w:sz w:val="18"/>
                <w:szCs w:val="18"/>
              </w:rPr>
            </w:pPr>
            <w:r w:rsidRPr="000650EB">
              <w:rPr>
                <w:sz w:val="18"/>
                <w:szCs w:val="18"/>
              </w:rPr>
              <w:t>14</w:t>
            </w:r>
          </w:p>
        </w:tc>
        <w:tc>
          <w:tcPr>
            <w:tcW w:w="1282" w:type="dxa"/>
            <w:gridSpan w:val="6"/>
            <w:noWrap/>
            <w:vAlign w:val="center"/>
          </w:tcPr>
          <w:p w14:paraId="1B5B4055" w14:textId="77777777" w:rsidR="00EE1A8D" w:rsidRPr="000650EB" w:rsidRDefault="00EE1A8D" w:rsidP="009F6A6D">
            <w:pPr>
              <w:jc w:val="center"/>
              <w:rPr>
                <w:sz w:val="18"/>
                <w:szCs w:val="18"/>
              </w:rPr>
            </w:pPr>
            <w:r w:rsidRPr="000650EB">
              <w:rPr>
                <w:sz w:val="18"/>
                <w:szCs w:val="18"/>
              </w:rPr>
              <w:t>设计单位</w:t>
            </w:r>
          </w:p>
        </w:tc>
        <w:tc>
          <w:tcPr>
            <w:tcW w:w="1913" w:type="dxa"/>
            <w:gridSpan w:val="6"/>
            <w:noWrap/>
            <w:vAlign w:val="center"/>
          </w:tcPr>
          <w:p w14:paraId="16BFB71A" w14:textId="77777777" w:rsidR="00EE1A8D" w:rsidRPr="000650EB" w:rsidRDefault="00EE1A8D" w:rsidP="009F6A6D">
            <w:pPr>
              <w:jc w:val="center"/>
              <w:rPr>
                <w:sz w:val="18"/>
                <w:szCs w:val="18"/>
              </w:rPr>
            </w:pPr>
          </w:p>
        </w:tc>
        <w:tc>
          <w:tcPr>
            <w:tcW w:w="398" w:type="dxa"/>
            <w:gridSpan w:val="2"/>
            <w:noWrap/>
            <w:vAlign w:val="center"/>
          </w:tcPr>
          <w:p w14:paraId="53E01917" w14:textId="77777777" w:rsidR="00EE1A8D" w:rsidRPr="000650EB" w:rsidRDefault="00EE1A8D" w:rsidP="009F6A6D">
            <w:pPr>
              <w:jc w:val="center"/>
              <w:rPr>
                <w:sz w:val="18"/>
                <w:szCs w:val="18"/>
              </w:rPr>
            </w:pPr>
            <w:r w:rsidRPr="000650EB">
              <w:rPr>
                <w:sz w:val="18"/>
                <w:szCs w:val="18"/>
              </w:rPr>
              <w:t>15</w:t>
            </w:r>
          </w:p>
        </w:tc>
        <w:tc>
          <w:tcPr>
            <w:tcW w:w="1342" w:type="dxa"/>
            <w:gridSpan w:val="6"/>
            <w:noWrap/>
            <w:vAlign w:val="center"/>
          </w:tcPr>
          <w:p w14:paraId="572F6D7B" w14:textId="77777777" w:rsidR="00EE1A8D" w:rsidRPr="000650EB" w:rsidRDefault="00EE1A8D"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5187F7A0" w14:textId="77777777" w:rsidR="00EE1A8D" w:rsidRPr="000650EB" w:rsidRDefault="00EE1A8D" w:rsidP="009F6A6D">
            <w:pPr>
              <w:jc w:val="center"/>
              <w:rPr>
                <w:sz w:val="18"/>
                <w:szCs w:val="18"/>
              </w:rPr>
            </w:pPr>
          </w:p>
        </w:tc>
      </w:tr>
      <w:tr w:rsidR="00EE1A8D" w:rsidRPr="000650EB" w14:paraId="0923B899" w14:textId="77777777" w:rsidTr="009F6A6D">
        <w:trPr>
          <w:trHeight w:val="510"/>
        </w:trPr>
        <w:tc>
          <w:tcPr>
            <w:tcW w:w="537" w:type="dxa"/>
            <w:gridSpan w:val="2"/>
            <w:tcBorders>
              <w:left w:val="single" w:sz="12" w:space="0" w:color="auto"/>
              <w:bottom w:val="single" w:sz="4" w:space="0" w:color="auto"/>
            </w:tcBorders>
            <w:noWrap/>
            <w:vAlign w:val="center"/>
          </w:tcPr>
          <w:p w14:paraId="1F2292D5" w14:textId="77777777" w:rsidR="00EE1A8D" w:rsidRPr="000650EB" w:rsidRDefault="00EE1A8D"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14:paraId="0C67BF09" w14:textId="77777777" w:rsidR="00EE1A8D" w:rsidRPr="000650EB" w:rsidRDefault="00EE1A8D"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031884F4" w14:textId="77777777" w:rsidR="00EE1A8D" w:rsidRPr="000650EB" w:rsidRDefault="00EE1A8D" w:rsidP="009F6A6D">
            <w:pPr>
              <w:jc w:val="center"/>
              <w:rPr>
                <w:sz w:val="18"/>
                <w:szCs w:val="18"/>
              </w:rPr>
            </w:pPr>
          </w:p>
        </w:tc>
        <w:tc>
          <w:tcPr>
            <w:tcW w:w="399" w:type="dxa"/>
            <w:gridSpan w:val="4"/>
            <w:tcBorders>
              <w:bottom w:val="single" w:sz="4" w:space="0" w:color="auto"/>
            </w:tcBorders>
            <w:noWrap/>
            <w:vAlign w:val="center"/>
          </w:tcPr>
          <w:p w14:paraId="5EB13F75" w14:textId="313C02A9" w:rsidR="00EE1A8D" w:rsidRPr="000650EB" w:rsidRDefault="00EE1A8D" w:rsidP="00C15BD4">
            <w:pPr>
              <w:jc w:val="center"/>
              <w:rPr>
                <w:sz w:val="18"/>
                <w:szCs w:val="18"/>
              </w:rPr>
            </w:pPr>
            <w:r w:rsidRPr="000650EB">
              <w:rPr>
                <w:sz w:val="18"/>
                <w:szCs w:val="18"/>
              </w:rPr>
              <w:t>1</w:t>
            </w:r>
            <w:r w:rsidR="00C15BD4">
              <w:rPr>
                <w:rFonts w:hint="eastAsia"/>
                <w:sz w:val="18"/>
                <w:szCs w:val="18"/>
              </w:rPr>
              <w:t>7</w:t>
            </w:r>
          </w:p>
        </w:tc>
        <w:tc>
          <w:tcPr>
            <w:tcW w:w="1282" w:type="dxa"/>
            <w:gridSpan w:val="6"/>
            <w:tcBorders>
              <w:bottom w:val="single" w:sz="4" w:space="0" w:color="auto"/>
            </w:tcBorders>
            <w:noWrap/>
            <w:vAlign w:val="center"/>
          </w:tcPr>
          <w:p w14:paraId="50DC5BE6" w14:textId="77777777" w:rsidR="00EE1A8D" w:rsidRPr="000650EB" w:rsidRDefault="00EE1A8D"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14:paraId="30BE62B8" w14:textId="77777777" w:rsidR="00EE1A8D" w:rsidRPr="000650EB" w:rsidRDefault="00EE1A8D" w:rsidP="009F6A6D">
            <w:pPr>
              <w:jc w:val="center"/>
              <w:rPr>
                <w:sz w:val="18"/>
                <w:szCs w:val="18"/>
              </w:rPr>
            </w:pPr>
          </w:p>
        </w:tc>
        <w:tc>
          <w:tcPr>
            <w:tcW w:w="398" w:type="dxa"/>
            <w:gridSpan w:val="2"/>
            <w:tcBorders>
              <w:bottom w:val="single" w:sz="4" w:space="0" w:color="auto"/>
            </w:tcBorders>
            <w:noWrap/>
            <w:vAlign w:val="center"/>
          </w:tcPr>
          <w:p w14:paraId="12DDF05B" w14:textId="77777777" w:rsidR="00EE1A8D" w:rsidRPr="000650EB" w:rsidRDefault="00EE1A8D"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675A9FC8" w14:textId="77777777" w:rsidR="00EE1A8D" w:rsidRPr="000650EB" w:rsidRDefault="00EE1A8D"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1AB0BBDC" w14:textId="77777777" w:rsidR="00EE1A8D" w:rsidRPr="000650EB" w:rsidRDefault="00EE1A8D" w:rsidP="009F6A6D">
            <w:pPr>
              <w:jc w:val="center"/>
              <w:rPr>
                <w:sz w:val="18"/>
                <w:szCs w:val="18"/>
              </w:rPr>
            </w:pPr>
          </w:p>
        </w:tc>
      </w:tr>
      <w:tr w:rsidR="00EE1A8D" w:rsidRPr="000650EB" w14:paraId="14B8C6E6"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3A6D789C" w14:textId="77777777" w:rsidR="00EE1A8D" w:rsidRPr="000650EB" w:rsidRDefault="00EE1A8D" w:rsidP="009F6A6D">
            <w:pPr>
              <w:jc w:val="left"/>
              <w:rPr>
                <w:b/>
                <w:szCs w:val="21"/>
              </w:rPr>
            </w:pPr>
            <w:r w:rsidRPr="000650EB">
              <w:rPr>
                <w:b/>
                <w:szCs w:val="21"/>
              </w:rPr>
              <w:t>C</w:t>
            </w:r>
            <w:r w:rsidRPr="000650EB">
              <w:rPr>
                <w:b/>
                <w:szCs w:val="21"/>
              </w:rPr>
              <w:t>桥梁技术指标</w:t>
            </w:r>
          </w:p>
        </w:tc>
      </w:tr>
      <w:tr w:rsidR="00EE1A8D" w:rsidRPr="000650EB" w14:paraId="32F5179E" w14:textId="77777777" w:rsidTr="009F6A6D">
        <w:trPr>
          <w:trHeight w:val="510"/>
        </w:trPr>
        <w:tc>
          <w:tcPr>
            <w:tcW w:w="537" w:type="dxa"/>
            <w:gridSpan w:val="2"/>
            <w:tcBorders>
              <w:left w:val="single" w:sz="12" w:space="0" w:color="auto"/>
            </w:tcBorders>
            <w:noWrap/>
            <w:vAlign w:val="center"/>
          </w:tcPr>
          <w:p w14:paraId="0FB3314F" w14:textId="77777777" w:rsidR="00EE1A8D" w:rsidRPr="000650EB" w:rsidRDefault="00EE1A8D" w:rsidP="009F6A6D">
            <w:pPr>
              <w:jc w:val="center"/>
              <w:rPr>
                <w:sz w:val="18"/>
                <w:szCs w:val="18"/>
              </w:rPr>
            </w:pPr>
            <w:r w:rsidRPr="000650EB">
              <w:rPr>
                <w:sz w:val="18"/>
                <w:szCs w:val="18"/>
              </w:rPr>
              <w:t>19</w:t>
            </w:r>
          </w:p>
        </w:tc>
        <w:tc>
          <w:tcPr>
            <w:tcW w:w="1282" w:type="dxa"/>
            <w:gridSpan w:val="6"/>
            <w:noWrap/>
            <w:vAlign w:val="center"/>
          </w:tcPr>
          <w:p w14:paraId="68776FAD" w14:textId="77777777" w:rsidR="00EE1A8D" w:rsidRPr="000650EB" w:rsidRDefault="00EE1A8D"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490420BB" w14:textId="77777777" w:rsidR="00EE1A8D" w:rsidRPr="000650EB" w:rsidRDefault="00EE1A8D" w:rsidP="009F6A6D">
            <w:pPr>
              <w:jc w:val="center"/>
              <w:rPr>
                <w:sz w:val="18"/>
                <w:szCs w:val="18"/>
              </w:rPr>
            </w:pPr>
          </w:p>
        </w:tc>
        <w:tc>
          <w:tcPr>
            <w:tcW w:w="399" w:type="dxa"/>
            <w:gridSpan w:val="4"/>
            <w:noWrap/>
            <w:vAlign w:val="center"/>
          </w:tcPr>
          <w:p w14:paraId="3E687A74" w14:textId="77777777" w:rsidR="00EE1A8D" w:rsidRPr="000650EB" w:rsidRDefault="00EE1A8D" w:rsidP="009F6A6D">
            <w:pPr>
              <w:jc w:val="center"/>
              <w:rPr>
                <w:sz w:val="18"/>
                <w:szCs w:val="18"/>
              </w:rPr>
            </w:pPr>
            <w:r w:rsidRPr="000650EB">
              <w:rPr>
                <w:sz w:val="18"/>
                <w:szCs w:val="18"/>
              </w:rPr>
              <w:t>20</w:t>
            </w:r>
          </w:p>
        </w:tc>
        <w:tc>
          <w:tcPr>
            <w:tcW w:w="1282" w:type="dxa"/>
            <w:gridSpan w:val="6"/>
            <w:noWrap/>
            <w:vAlign w:val="center"/>
          </w:tcPr>
          <w:p w14:paraId="492E89C9" w14:textId="77777777" w:rsidR="00EE1A8D" w:rsidRPr="000650EB" w:rsidRDefault="00EE1A8D"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14:paraId="1968AF1A" w14:textId="77777777" w:rsidR="00EE1A8D" w:rsidRPr="000650EB" w:rsidRDefault="00EE1A8D" w:rsidP="009F6A6D">
            <w:pPr>
              <w:jc w:val="center"/>
              <w:rPr>
                <w:sz w:val="18"/>
                <w:szCs w:val="18"/>
              </w:rPr>
            </w:pPr>
          </w:p>
        </w:tc>
        <w:tc>
          <w:tcPr>
            <w:tcW w:w="398" w:type="dxa"/>
            <w:gridSpan w:val="2"/>
            <w:noWrap/>
            <w:vAlign w:val="center"/>
          </w:tcPr>
          <w:p w14:paraId="60122C12" w14:textId="77777777" w:rsidR="00EE1A8D" w:rsidRPr="000650EB" w:rsidRDefault="00EE1A8D" w:rsidP="009F6A6D">
            <w:pPr>
              <w:jc w:val="center"/>
              <w:rPr>
                <w:sz w:val="18"/>
                <w:szCs w:val="18"/>
              </w:rPr>
            </w:pPr>
            <w:r w:rsidRPr="000650EB">
              <w:rPr>
                <w:sz w:val="18"/>
                <w:szCs w:val="18"/>
              </w:rPr>
              <w:t>21</w:t>
            </w:r>
          </w:p>
        </w:tc>
        <w:tc>
          <w:tcPr>
            <w:tcW w:w="1342" w:type="dxa"/>
            <w:gridSpan w:val="6"/>
            <w:noWrap/>
            <w:vAlign w:val="center"/>
          </w:tcPr>
          <w:p w14:paraId="34318E26" w14:textId="77777777" w:rsidR="00EE1A8D" w:rsidRPr="000650EB" w:rsidRDefault="00EE1A8D"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6C2718F3" w14:textId="77777777" w:rsidR="00EE1A8D" w:rsidRPr="000650EB" w:rsidRDefault="00EE1A8D" w:rsidP="009F6A6D">
            <w:pPr>
              <w:jc w:val="center"/>
              <w:rPr>
                <w:sz w:val="18"/>
                <w:szCs w:val="18"/>
              </w:rPr>
            </w:pPr>
          </w:p>
        </w:tc>
      </w:tr>
      <w:tr w:rsidR="00EE1A8D" w:rsidRPr="000650EB" w14:paraId="69669E0C" w14:textId="77777777" w:rsidTr="009F6A6D">
        <w:trPr>
          <w:trHeight w:val="510"/>
        </w:trPr>
        <w:tc>
          <w:tcPr>
            <w:tcW w:w="537" w:type="dxa"/>
            <w:gridSpan w:val="2"/>
            <w:tcBorders>
              <w:left w:val="single" w:sz="12" w:space="0" w:color="auto"/>
            </w:tcBorders>
            <w:noWrap/>
            <w:vAlign w:val="center"/>
          </w:tcPr>
          <w:p w14:paraId="7F97CD1B" w14:textId="77777777" w:rsidR="00EE1A8D" w:rsidRPr="000650EB" w:rsidRDefault="00EE1A8D" w:rsidP="009F6A6D">
            <w:pPr>
              <w:jc w:val="center"/>
              <w:rPr>
                <w:sz w:val="18"/>
                <w:szCs w:val="18"/>
              </w:rPr>
            </w:pPr>
            <w:r w:rsidRPr="000650EB">
              <w:rPr>
                <w:sz w:val="18"/>
                <w:szCs w:val="18"/>
              </w:rPr>
              <w:t>22</w:t>
            </w:r>
          </w:p>
        </w:tc>
        <w:tc>
          <w:tcPr>
            <w:tcW w:w="1282" w:type="dxa"/>
            <w:gridSpan w:val="6"/>
            <w:noWrap/>
            <w:vAlign w:val="center"/>
          </w:tcPr>
          <w:p w14:paraId="7DA4744C" w14:textId="77777777" w:rsidR="00EE1A8D" w:rsidRPr="000650EB" w:rsidRDefault="00EE1A8D"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290E929A" w14:textId="77777777" w:rsidR="00EE1A8D" w:rsidRPr="000650EB" w:rsidRDefault="00EE1A8D" w:rsidP="009F6A6D">
            <w:pPr>
              <w:jc w:val="center"/>
              <w:rPr>
                <w:sz w:val="18"/>
                <w:szCs w:val="18"/>
              </w:rPr>
            </w:pPr>
          </w:p>
        </w:tc>
        <w:tc>
          <w:tcPr>
            <w:tcW w:w="399" w:type="dxa"/>
            <w:gridSpan w:val="4"/>
            <w:noWrap/>
            <w:vAlign w:val="center"/>
          </w:tcPr>
          <w:p w14:paraId="2F1AF5B0" w14:textId="77777777" w:rsidR="00EE1A8D" w:rsidRPr="000650EB" w:rsidRDefault="00EE1A8D" w:rsidP="009F6A6D">
            <w:pPr>
              <w:jc w:val="center"/>
              <w:rPr>
                <w:sz w:val="18"/>
                <w:szCs w:val="18"/>
              </w:rPr>
            </w:pPr>
            <w:r w:rsidRPr="000650EB">
              <w:rPr>
                <w:sz w:val="18"/>
                <w:szCs w:val="18"/>
              </w:rPr>
              <w:t>23</w:t>
            </w:r>
          </w:p>
        </w:tc>
        <w:tc>
          <w:tcPr>
            <w:tcW w:w="1282" w:type="dxa"/>
            <w:gridSpan w:val="6"/>
            <w:noWrap/>
            <w:vAlign w:val="center"/>
          </w:tcPr>
          <w:p w14:paraId="38502F50" w14:textId="77777777" w:rsidR="00EE1A8D" w:rsidRPr="000650EB" w:rsidRDefault="00EE1A8D"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14:paraId="7733E9C0" w14:textId="77777777" w:rsidR="00EE1A8D" w:rsidRPr="000650EB" w:rsidRDefault="00EE1A8D" w:rsidP="009F6A6D">
            <w:pPr>
              <w:jc w:val="center"/>
              <w:rPr>
                <w:sz w:val="18"/>
                <w:szCs w:val="18"/>
              </w:rPr>
            </w:pPr>
          </w:p>
        </w:tc>
        <w:tc>
          <w:tcPr>
            <w:tcW w:w="398" w:type="dxa"/>
            <w:gridSpan w:val="2"/>
            <w:noWrap/>
            <w:vAlign w:val="center"/>
          </w:tcPr>
          <w:p w14:paraId="1D9B54DA" w14:textId="77777777" w:rsidR="00EE1A8D" w:rsidRPr="000650EB" w:rsidRDefault="00EE1A8D" w:rsidP="009F6A6D">
            <w:pPr>
              <w:jc w:val="center"/>
              <w:rPr>
                <w:sz w:val="18"/>
                <w:szCs w:val="18"/>
              </w:rPr>
            </w:pPr>
            <w:r w:rsidRPr="000650EB">
              <w:rPr>
                <w:sz w:val="18"/>
                <w:szCs w:val="18"/>
              </w:rPr>
              <w:t>24</w:t>
            </w:r>
          </w:p>
        </w:tc>
        <w:tc>
          <w:tcPr>
            <w:tcW w:w="1342" w:type="dxa"/>
            <w:gridSpan w:val="6"/>
            <w:noWrap/>
            <w:vAlign w:val="center"/>
          </w:tcPr>
          <w:p w14:paraId="6B12EA76" w14:textId="77777777" w:rsidR="00EE1A8D" w:rsidRPr="000650EB" w:rsidRDefault="00EE1A8D" w:rsidP="009F6A6D">
            <w:pPr>
              <w:jc w:val="center"/>
              <w:rPr>
                <w:sz w:val="18"/>
                <w:szCs w:val="18"/>
              </w:rPr>
            </w:pPr>
            <w:r w:rsidRPr="000650EB">
              <w:rPr>
                <w:sz w:val="18"/>
                <w:szCs w:val="18"/>
              </w:rPr>
              <w:t>中央分隔带</w:t>
            </w:r>
          </w:p>
          <w:p w14:paraId="4FB9A4B5" w14:textId="77777777" w:rsidR="00EE1A8D" w:rsidRPr="000650EB" w:rsidRDefault="00EE1A8D"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1FF0868D" w14:textId="77777777" w:rsidR="00EE1A8D" w:rsidRPr="000650EB" w:rsidRDefault="00EE1A8D" w:rsidP="009F6A6D">
            <w:pPr>
              <w:jc w:val="center"/>
              <w:rPr>
                <w:sz w:val="18"/>
                <w:szCs w:val="18"/>
              </w:rPr>
            </w:pPr>
          </w:p>
        </w:tc>
      </w:tr>
      <w:tr w:rsidR="00EE1A8D" w:rsidRPr="000650EB" w14:paraId="622A8913" w14:textId="77777777" w:rsidTr="009F6A6D">
        <w:trPr>
          <w:trHeight w:val="510"/>
        </w:trPr>
        <w:tc>
          <w:tcPr>
            <w:tcW w:w="537" w:type="dxa"/>
            <w:gridSpan w:val="2"/>
            <w:tcBorders>
              <w:left w:val="single" w:sz="12" w:space="0" w:color="auto"/>
            </w:tcBorders>
            <w:noWrap/>
            <w:vAlign w:val="center"/>
          </w:tcPr>
          <w:p w14:paraId="20CA0F7F" w14:textId="77777777" w:rsidR="00EE1A8D" w:rsidRPr="000650EB" w:rsidRDefault="00EE1A8D" w:rsidP="009F6A6D">
            <w:pPr>
              <w:jc w:val="center"/>
              <w:rPr>
                <w:sz w:val="18"/>
                <w:szCs w:val="18"/>
              </w:rPr>
            </w:pPr>
            <w:r w:rsidRPr="000650EB">
              <w:rPr>
                <w:sz w:val="18"/>
                <w:szCs w:val="18"/>
              </w:rPr>
              <w:t>25</w:t>
            </w:r>
          </w:p>
        </w:tc>
        <w:tc>
          <w:tcPr>
            <w:tcW w:w="1282" w:type="dxa"/>
            <w:gridSpan w:val="6"/>
            <w:noWrap/>
            <w:vAlign w:val="center"/>
          </w:tcPr>
          <w:p w14:paraId="02C14C83" w14:textId="77777777" w:rsidR="00EE1A8D" w:rsidRPr="000650EB" w:rsidRDefault="00EE1A8D" w:rsidP="009F6A6D">
            <w:pPr>
              <w:jc w:val="center"/>
              <w:rPr>
                <w:sz w:val="18"/>
                <w:szCs w:val="18"/>
              </w:rPr>
            </w:pPr>
            <w:r w:rsidRPr="000650EB">
              <w:rPr>
                <w:sz w:val="18"/>
                <w:szCs w:val="18"/>
              </w:rPr>
              <w:t>桥面标准</w:t>
            </w:r>
          </w:p>
          <w:p w14:paraId="4CA0FB1B" w14:textId="77777777" w:rsidR="00EE1A8D" w:rsidRPr="000650EB" w:rsidRDefault="00EE1A8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56CE1985" w14:textId="77777777" w:rsidR="00EE1A8D" w:rsidRPr="000650EB" w:rsidRDefault="00EE1A8D" w:rsidP="009F6A6D">
            <w:pPr>
              <w:jc w:val="center"/>
              <w:rPr>
                <w:sz w:val="18"/>
                <w:szCs w:val="18"/>
              </w:rPr>
            </w:pPr>
          </w:p>
        </w:tc>
        <w:tc>
          <w:tcPr>
            <w:tcW w:w="399" w:type="dxa"/>
            <w:gridSpan w:val="4"/>
            <w:noWrap/>
            <w:vAlign w:val="center"/>
          </w:tcPr>
          <w:p w14:paraId="3BB5E493" w14:textId="77777777" w:rsidR="00EE1A8D" w:rsidRPr="000650EB" w:rsidRDefault="00EE1A8D" w:rsidP="009F6A6D">
            <w:pPr>
              <w:jc w:val="center"/>
              <w:rPr>
                <w:sz w:val="18"/>
                <w:szCs w:val="18"/>
              </w:rPr>
            </w:pPr>
            <w:r w:rsidRPr="000650EB">
              <w:rPr>
                <w:sz w:val="18"/>
                <w:szCs w:val="18"/>
              </w:rPr>
              <w:t>26</w:t>
            </w:r>
          </w:p>
        </w:tc>
        <w:tc>
          <w:tcPr>
            <w:tcW w:w="1282" w:type="dxa"/>
            <w:gridSpan w:val="6"/>
            <w:noWrap/>
            <w:vAlign w:val="center"/>
          </w:tcPr>
          <w:p w14:paraId="4C0EAC66" w14:textId="77777777" w:rsidR="00EE1A8D" w:rsidRPr="000650EB" w:rsidRDefault="00EE1A8D" w:rsidP="009F6A6D">
            <w:pPr>
              <w:jc w:val="center"/>
              <w:rPr>
                <w:sz w:val="18"/>
                <w:szCs w:val="18"/>
              </w:rPr>
            </w:pPr>
            <w:r w:rsidRPr="000650EB">
              <w:rPr>
                <w:sz w:val="18"/>
                <w:szCs w:val="18"/>
              </w:rPr>
              <w:t>桥面实际</w:t>
            </w:r>
          </w:p>
          <w:p w14:paraId="69F8AC74" w14:textId="77777777" w:rsidR="00EE1A8D" w:rsidRPr="000650EB" w:rsidRDefault="00EE1A8D"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14:paraId="03FCD176" w14:textId="77777777" w:rsidR="00EE1A8D" w:rsidRPr="000650EB" w:rsidRDefault="00EE1A8D" w:rsidP="009F6A6D">
            <w:pPr>
              <w:jc w:val="center"/>
              <w:rPr>
                <w:sz w:val="18"/>
                <w:szCs w:val="18"/>
              </w:rPr>
            </w:pPr>
          </w:p>
        </w:tc>
        <w:tc>
          <w:tcPr>
            <w:tcW w:w="398" w:type="dxa"/>
            <w:gridSpan w:val="2"/>
            <w:noWrap/>
            <w:vAlign w:val="center"/>
          </w:tcPr>
          <w:p w14:paraId="14FC3DE3" w14:textId="77777777" w:rsidR="00EE1A8D" w:rsidRPr="000650EB" w:rsidRDefault="00EE1A8D" w:rsidP="009F6A6D">
            <w:pPr>
              <w:jc w:val="center"/>
              <w:rPr>
                <w:sz w:val="18"/>
                <w:szCs w:val="18"/>
              </w:rPr>
            </w:pPr>
            <w:r w:rsidRPr="000650EB">
              <w:rPr>
                <w:sz w:val="18"/>
                <w:szCs w:val="18"/>
              </w:rPr>
              <w:t>27</w:t>
            </w:r>
          </w:p>
        </w:tc>
        <w:tc>
          <w:tcPr>
            <w:tcW w:w="1342" w:type="dxa"/>
            <w:gridSpan w:val="6"/>
            <w:noWrap/>
            <w:vAlign w:val="center"/>
          </w:tcPr>
          <w:p w14:paraId="2BDEF2C6" w14:textId="77777777" w:rsidR="00EE1A8D" w:rsidRPr="000650EB" w:rsidRDefault="00EE1A8D"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23147072" w14:textId="77777777" w:rsidR="00EE1A8D" w:rsidRPr="000650EB" w:rsidRDefault="00EE1A8D" w:rsidP="009F6A6D">
            <w:pPr>
              <w:jc w:val="center"/>
              <w:rPr>
                <w:sz w:val="18"/>
                <w:szCs w:val="18"/>
              </w:rPr>
            </w:pPr>
          </w:p>
        </w:tc>
      </w:tr>
      <w:tr w:rsidR="00EE1A8D" w:rsidRPr="000650EB" w14:paraId="02F19A4E" w14:textId="77777777" w:rsidTr="009F6A6D">
        <w:trPr>
          <w:trHeight w:val="510"/>
        </w:trPr>
        <w:tc>
          <w:tcPr>
            <w:tcW w:w="537" w:type="dxa"/>
            <w:gridSpan w:val="2"/>
            <w:tcBorders>
              <w:left w:val="single" w:sz="12" w:space="0" w:color="auto"/>
            </w:tcBorders>
            <w:noWrap/>
            <w:vAlign w:val="center"/>
          </w:tcPr>
          <w:p w14:paraId="14D97892" w14:textId="77777777" w:rsidR="00EE1A8D" w:rsidRPr="000650EB" w:rsidRDefault="00EE1A8D" w:rsidP="009F6A6D">
            <w:pPr>
              <w:jc w:val="center"/>
              <w:rPr>
                <w:sz w:val="18"/>
                <w:szCs w:val="18"/>
              </w:rPr>
            </w:pPr>
            <w:r w:rsidRPr="000650EB">
              <w:rPr>
                <w:sz w:val="18"/>
                <w:szCs w:val="18"/>
              </w:rPr>
              <w:t>28</w:t>
            </w:r>
          </w:p>
        </w:tc>
        <w:tc>
          <w:tcPr>
            <w:tcW w:w="1282" w:type="dxa"/>
            <w:gridSpan w:val="6"/>
            <w:noWrap/>
            <w:vAlign w:val="center"/>
          </w:tcPr>
          <w:p w14:paraId="75F32445" w14:textId="77777777" w:rsidR="00EE1A8D" w:rsidRPr="000650EB" w:rsidRDefault="00EE1A8D" w:rsidP="009F6A6D">
            <w:pPr>
              <w:jc w:val="center"/>
              <w:rPr>
                <w:sz w:val="18"/>
                <w:szCs w:val="18"/>
              </w:rPr>
            </w:pPr>
            <w:r w:rsidRPr="000650EB">
              <w:rPr>
                <w:sz w:val="18"/>
                <w:szCs w:val="18"/>
              </w:rPr>
              <w:t>桥下实际</w:t>
            </w:r>
          </w:p>
          <w:p w14:paraId="0BC363DB" w14:textId="77777777" w:rsidR="00EE1A8D" w:rsidRPr="000650EB" w:rsidRDefault="00EE1A8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61DA748A" w14:textId="77777777" w:rsidR="00EE1A8D" w:rsidRPr="000650EB" w:rsidRDefault="00EE1A8D" w:rsidP="009F6A6D">
            <w:pPr>
              <w:jc w:val="center"/>
              <w:rPr>
                <w:sz w:val="18"/>
                <w:szCs w:val="18"/>
              </w:rPr>
            </w:pPr>
          </w:p>
        </w:tc>
        <w:tc>
          <w:tcPr>
            <w:tcW w:w="399" w:type="dxa"/>
            <w:gridSpan w:val="4"/>
            <w:noWrap/>
            <w:vAlign w:val="center"/>
          </w:tcPr>
          <w:p w14:paraId="14B5C3E0" w14:textId="77777777" w:rsidR="00EE1A8D" w:rsidRPr="000650EB" w:rsidRDefault="00EE1A8D" w:rsidP="009F6A6D">
            <w:pPr>
              <w:jc w:val="center"/>
              <w:rPr>
                <w:sz w:val="18"/>
                <w:szCs w:val="18"/>
              </w:rPr>
            </w:pPr>
            <w:r w:rsidRPr="000650EB">
              <w:rPr>
                <w:sz w:val="18"/>
                <w:szCs w:val="18"/>
              </w:rPr>
              <w:t>29</w:t>
            </w:r>
          </w:p>
        </w:tc>
        <w:tc>
          <w:tcPr>
            <w:tcW w:w="1282" w:type="dxa"/>
            <w:gridSpan w:val="6"/>
            <w:noWrap/>
            <w:vAlign w:val="center"/>
          </w:tcPr>
          <w:p w14:paraId="1C2837E0" w14:textId="77777777" w:rsidR="00EE1A8D" w:rsidRPr="000650EB" w:rsidRDefault="00EE1A8D"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14:paraId="4DF45B80" w14:textId="77777777" w:rsidR="00EE1A8D" w:rsidRPr="000650EB" w:rsidRDefault="00EE1A8D" w:rsidP="009F6A6D">
            <w:pPr>
              <w:jc w:val="center"/>
              <w:rPr>
                <w:sz w:val="18"/>
                <w:szCs w:val="18"/>
              </w:rPr>
            </w:pPr>
          </w:p>
        </w:tc>
        <w:tc>
          <w:tcPr>
            <w:tcW w:w="398" w:type="dxa"/>
            <w:gridSpan w:val="2"/>
            <w:noWrap/>
            <w:vAlign w:val="center"/>
          </w:tcPr>
          <w:p w14:paraId="32671026" w14:textId="77777777" w:rsidR="00EE1A8D" w:rsidRPr="000650EB" w:rsidRDefault="00EE1A8D" w:rsidP="009F6A6D">
            <w:pPr>
              <w:jc w:val="center"/>
              <w:rPr>
                <w:sz w:val="18"/>
                <w:szCs w:val="18"/>
              </w:rPr>
            </w:pPr>
            <w:r w:rsidRPr="000650EB">
              <w:rPr>
                <w:sz w:val="18"/>
                <w:szCs w:val="18"/>
              </w:rPr>
              <w:t>30</w:t>
            </w:r>
          </w:p>
        </w:tc>
        <w:tc>
          <w:tcPr>
            <w:tcW w:w="1342" w:type="dxa"/>
            <w:gridSpan w:val="6"/>
            <w:noWrap/>
            <w:vAlign w:val="center"/>
          </w:tcPr>
          <w:p w14:paraId="36E342B2" w14:textId="77777777" w:rsidR="00EE1A8D" w:rsidRPr="000650EB" w:rsidRDefault="00EE1A8D" w:rsidP="009F6A6D">
            <w:pPr>
              <w:jc w:val="center"/>
              <w:rPr>
                <w:sz w:val="18"/>
                <w:szCs w:val="18"/>
              </w:rPr>
            </w:pPr>
            <w:r w:rsidRPr="000650EB">
              <w:rPr>
                <w:sz w:val="18"/>
                <w:szCs w:val="18"/>
              </w:rPr>
              <w:t>引道线形或</w:t>
            </w:r>
          </w:p>
          <w:p w14:paraId="478265AE" w14:textId="77777777" w:rsidR="00EE1A8D" w:rsidRPr="000650EB" w:rsidRDefault="00EE1A8D"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708394D5" w14:textId="77777777" w:rsidR="00EE1A8D" w:rsidRPr="000650EB" w:rsidRDefault="00EE1A8D" w:rsidP="009F6A6D">
            <w:pPr>
              <w:jc w:val="center"/>
              <w:rPr>
                <w:sz w:val="18"/>
                <w:szCs w:val="18"/>
              </w:rPr>
            </w:pPr>
          </w:p>
        </w:tc>
      </w:tr>
      <w:tr w:rsidR="00EE1A8D" w:rsidRPr="000650EB" w14:paraId="25DC2AB7" w14:textId="77777777" w:rsidTr="009F6A6D">
        <w:trPr>
          <w:trHeight w:val="510"/>
        </w:trPr>
        <w:tc>
          <w:tcPr>
            <w:tcW w:w="537" w:type="dxa"/>
            <w:gridSpan w:val="2"/>
            <w:tcBorders>
              <w:left w:val="single" w:sz="12" w:space="0" w:color="auto"/>
            </w:tcBorders>
            <w:noWrap/>
            <w:vAlign w:val="center"/>
          </w:tcPr>
          <w:p w14:paraId="09B95D9C" w14:textId="77777777" w:rsidR="00EE1A8D" w:rsidRPr="000650EB" w:rsidRDefault="00EE1A8D" w:rsidP="009F6A6D">
            <w:pPr>
              <w:jc w:val="center"/>
              <w:rPr>
                <w:sz w:val="18"/>
                <w:szCs w:val="18"/>
              </w:rPr>
            </w:pPr>
            <w:r w:rsidRPr="000650EB">
              <w:rPr>
                <w:sz w:val="18"/>
                <w:szCs w:val="18"/>
              </w:rPr>
              <w:t>31</w:t>
            </w:r>
          </w:p>
        </w:tc>
        <w:tc>
          <w:tcPr>
            <w:tcW w:w="1282" w:type="dxa"/>
            <w:gridSpan w:val="6"/>
            <w:noWrap/>
            <w:vAlign w:val="center"/>
          </w:tcPr>
          <w:p w14:paraId="0E809336" w14:textId="77777777" w:rsidR="00F5487A" w:rsidRPr="000650EB" w:rsidRDefault="00F5487A" w:rsidP="00F5487A">
            <w:pPr>
              <w:jc w:val="center"/>
              <w:rPr>
                <w:sz w:val="18"/>
                <w:szCs w:val="18"/>
              </w:rPr>
            </w:pPr>
            <w:r w:rsidRPr="000650EB">
              <w:rPr>
                <w:sz w:val="18"/>
                <w:szCs w:val="18"/>
              </w:rPr>
              <w:t>设计洪水</w:t>
            </w:r>
          </w:p>
          <w:p w14:paraId="2F7E98CF" w14:textId="759C3516" w:rsidR="00EE1A8D" w:rsidRPr="000650EB" w:rsidRDefault="00F5487A" w:rsidP="00F5487A">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14:paraId="26B91A13" w14:textId="77777777" w:rsidR="00EE1A8D" w:rsidRPr="000650EB" w:rsidRDefault="00EE1A8D" w:rsidP="009F6A6D">
            <w:pPr>
              <w:jc w:val="center"/>
              <w:rPr>
                <w:sz w:val="18"/>
                <w:szCs w:val="18"/>
              </w:rPr>
            </w:pPr>
          </w:p>
        </w:tc>
        <w:tc>
          <w:tcPr>
            <w:tcW w:w="399" w:type="dxa"/>
            <w:gridSpan w:val="4"/>
            <w:noWrap/>
            <w:vAlign w:val="center"/>
          </w:tcPr>
          <w:p w14:paraId="262A1712" w14:textId="77777777" w:rsidR="00EE1A8D" w:rsidRPr="000650EB" w:rsidRDefault="00EE1A8D" w:rsidP="009F6A6D">
            <w:pPr>
              <w:jc w:val="center"/>
              <w:rPr>
                <w:sz w:val="18"/>
                <w:szCs w:val="18"/>
              </w:rPr>
            </w:pPr>
            <w:r w:rsidRPr="000650EB">
              <w:rPr>
                <w:sz w:val="18"/>
                <w:szCs w:val="18"/>
              </w:rPr>
              <w:t>32</w:t>
            </w:r>
          </w:p>
        </w:tc>
        <w:tc>
          <w:tcPr>
            <w:tcW w:w="1282" w:type="dxa"/>
            <w:gridSpan w:val="6"/>
            <w:noWrap/>
            <w:vAlign w:val="center"/>
          </w:tcPr>
          <w:p w14:paraId="37C3C64C" w14:textId="77777777" w:rsidR="00EE1A8D" w:rsidRPr="000650EB" w:rsidRDefault="00EE1A8D" w:rsidP="009F6A6D">
            <w:pPr>
              <w:jc w:val="center"/>
              <w:rPr>
                <w:sz w:val="18"/>
                <w:szCs w:val="18"/>
              </w:rPr>
            </w:pPr>
            <w:r w:rsidRPr="000650EB">
              <w:rPr>
                <w:sz w:val="18"/>
                <w:szCs w:val="18"/>
              </w:rPr>
              <w:t>历史洪水位</w:t>
            </w:r>
          </w:p>
        </w:tc>
        <w:tc>
          <w:tcPr>
            <w:tcW w:w="1913" w:type="dxa"/>
            <w:gridSpan w:val="6"/>
            <w:noWrap/>
            <w:vAlign w:val="center"/>
          </w:tcPr>
          <w:p w14:paraId="6C9B2F01" w14:textId="77777777" w:rsidR="00EE1A8D" w:rsidRPr="000650EB" w:rsidRDefault="00EE1A8D" w:rsidP="009F6A6D">
            <w:pPr>
              <w:jc w:val="center"/>
              <w:rPr>
                <w:sz w:val="18"/>
                <w:szCs w:val="18"/>
              </w:rPr>
            </w:pPr>
          </w:p>
        </w:tc>
        <w:tc>
          <w:tcPr>
            <w:tcW w:w="398" w:type="dxa"/>
            <w:gridSpan w:val="2"/>
            <w:noWrap/>
            <w:vAlign w:val="center"/>
          </w:tcPr>
          <w:p w14:paraId="18673659" w14:textId="77777777" w:rsidR="00EE1A8D" w:rsidRPr="000650EB" w:rsidRDefault="00EE1A8D" w:rsidP="009F6A6D">
            <w:pPr>
              <w:jc w:val="center"/>
              <w:rPr>
                <w:sz w:val="18"/>
                <w:szCs w:val="18"/>
              </w:rPr>
            </w:pPr>
            <w:r w:rsidRPr="000650EB">
              <w:rPr>
                <w:sz w:val="18"/>
                <w:szCs w:val="18"/>
              </w:rPr>
              <w:t>33</w:t>
            </w:r>
          </w:p>
        </w:tc>
        <w:tc>
          <w:tcPr>
            <w:tcW w:w="1342" w:type="dxa"/>
            <w:gridSpan w:val="6"/>
            <w:noWrap/>
            <w:vAlign w:val="center"/>
          </w:tcPr>
          <w:p w14:paraId="4A9CA6E9" w14:textId="77777777" w:rsidR="00EE1A8D" w:rsidRPr="000650EB" w:rsidRDefault="00EE1A8D"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76BC036C" w14:textId="77777777" w:rsidR="00EE1A8D" w:rsidRPr="000650EB" w:rsidRDefault="00EE1A8D" w:rsidP="009F6A6D">
            <w:pPr>
              <w:jc w:val="center"/>
              <w:rPr>
                <w:sz w:val="18"/>
                <w:szCs w:val="18"/>
              </w:rPr>
            </w:pPr>
          </w:p>
        </w:tc>
      </w:tr>
      <w:tr w:rsidR="00EE1A8D" w:rsidRPr="000650EB" w14:paraId="1E55E9D0" w14:textId="77777777" w:rsidTr="009F6A6D">
        <w:trPr>
          <w:trHeight w:val="510"/>
        </w:trPr>
        <w:tc>
          <w:tcPr>
            <w:tcW w:w="537" w:type="dxa"/>
            <w:gridSpan w:val="2"/>
            <w:tcBorders>
              <w:left w:val="single" w:sz="12" w:space="0" w:color="auto"/>
              <w:bottom w:val="single" w:sz="4" w:space="0" w:color="auto"/>
            </w:tcBorders>
            <w:noWrap/>
            <w:vAlign w:val="center"/>
          </w:tcPr>
          <w:p w14:paraId="0A5F784A" w14:textId="77777777" w:rsidR="00EE1A8D" w:rsidRPr="000650EB" w:rsidRDefault="00EE1A8D"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0B965F24" w14:textId="77777777" w:rsidR="00EE1A8D" w:rsidRPr="000650EB" w:rsidRDefault="00EE1A8D"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14:paraId="22CC9AA8" w14:textId="77777777" w:rsidR="00EE1A8D" w:rsidRPr="000650EB" w:rsidRDefault="00EE1A8D" w:rsidP="009F6A6D">
            <w:pPr>
              <w:jc w:val="center"/>
              <w:rPr>
                <w:sz w:val="18"/>
                <w:szCs w:val="18"/>
              </w:rPr>
            </w:pPr>
          </w:p>
        </w:tc>
      </w:tr>
      <w:tr w:rsidR="00EE1A8D" w:rsidRPr="000650EB" w14:paraId="142972F2"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60F78EAD" w14:textId="77777777" w:rsidR="00EE1A8D" w:rsidRPr="000650EB" w:rsidRDefault="00EE1A8D" w:rsidP="009F6A6D">
            <w:pPr>
              <w:rPr>
                <w:b/>
                <w:szCs w:val="21"/>
              </w:rPr>
            </w:pPr>
            <w:r w:rsidRPr="000650EB">
              <w:rPr>
                <w:b/>
                <w:szCs w:val="21"/>
              </w:rPr>
              <w:t>D</w:t>
            </w:r>
            <w:r w:rsidRPr="000650EB">
              <w:rPr>
                <w:b/>
                <w:szCs w:val="21"/>
              </w:rPr>
              <w:t>桥梁结构信息</w:t>
            </w:r>
          </w:p>
        </w:tc>
      </w:tr>
      <w:tr w:rsidR="00EE1A8D" w:rsidRPr="000650EB" w14:paraId="621EB601"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152B5734" w14:textId="77777777" w:rsidR="00EE1A8D" w:rsidRPr="000650EB" w:rsidRDefault="00EE1A8D"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3ABD1C97" w14:textId="77777777" w:rsidR="00EE1A8D" w:rsidRPr="000650EB" w:rsidRDefault="00EE1A8D"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03FE9743" w14:textId="77777777" w:rsidR="00EE1A8D" w:rsidRPr="000650EB" w:rsidRDefault="00EE1A8D"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58FDA6FA" w14:textId="77777777" w:rsidR="00EE1A8D" w:rsidRPr="000650EB" w:rsidRDefault="00EE1A8D"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15FBA328" w14:textId="77777777" w:rsidR="00EE1A8D" w:rsidRPr="000650EB" w:rsidRDefault="00EE1A8D"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14:paraId="71AF034E" w14:textId="77777777" w:rsidR="00EE1A8D" w:rsidRPr="000650EB" w:rsidRDefault="00EE1A8D" w:rsidP="009F6A6D">
            <w:pPr>
              <w:jc w:val="center"/>
              <w:rPr>
                <w:sz w:val="18"/>
                <w:szCs w:val="18"/>
              </w:rPr>
            </w:pPr>
          </w:p>
        </w:tc>
      </w:tr>
      <w:tr w:rsidR="00EE1A8D" w:rsidRPr="000650EB" w14:paraId="5EEC2FAE"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4F392924" w14:textId="77777777" w:rsidR="00EE1A8D" w:rsidRPr="000650EB" w:rsidRDefault="00EE1A8D" w:rsidP="009F6A6D">
            <w:pPr>
              <w:jc w:val="center"/>
              <w:rPr>
                <w:sz w:val="18"/>
                <w:szCs w:val="18"/>
              </w:rPr>
            </w:pPr>
            <w:r w:rsidRPr="000650EB">
              <w:rPr>
                <w:sz w:val="18"/>
                <w:szCs w:val="18"/>
              </w:rPr>
              <w:t>上部结构形式与材料</w:t>
            </w:r>
          </w:p>
        </w:tc>
      </w:tr>
      <w:tr w:rsidR="00EE1A8D" w:rsidRPr="000650EB" w14:paraId="2D15437D"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25EE0BBE" w14:textId="77777777" w:rsidR="00EE1A8D" w:rsidRPr="000650EB" w:rsidRDefault="00EE1A8D"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38453038" w14:textId="77777777" w:rsidR="00EE1A8D" w:rsidRPr="000650EB" w:rsidRDefault="00EE1A8D"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14:paraId="5157B706" w14:textId="77777777" w:rsidR="00EE1A8D" w:rsidRPr="000650EB" w:rsidRDefault="00EE1A8D" w:rsidP="009F6A6D">
            <w:pPr>
              <w:jc w:val="center"/>
              <w:rPr>
                <w:sz w:val="18"/>
                <w:szCs w:val="18"/>
              </w:rPr>
            </w:pPr>
          </w:p>
        </w:tc>
      </w:tr>
      <w:tr w:rsidR="00EE1A8D" w:rsidRPr="000650EB" w14:paraId="36E25272"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3CAD1E0" w14:textId="77777777" w:rsidR="00EE1A8D" w:rsidRPr="000650EB" w:rsidRDefault="00EE1A8D"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EE1A8D" w:rsidRPr="000650EB" w14:paraId="206BE900"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381B19D" w14:textId="77777777" w:rsidR="00EE1A8D" w:rsidRPr="000650EB" w:rsidRDefault="00EE1A8D" w:rsidP="009F6A6D">
            <w:pPr>
              <w:jc w:val="center"/>
              <w:rPr>
                <w:sz w:val="18"/>
                <w:szCs w:val="18"/>
              </w:rPr>
            </w:pPr>
            <w:r w:rsidRPr="000650EB">
              <w:rPr>
                <w:sz w:val="18"/>
                <w:szCs w:val="18"/>
              </w:rPr>
              <w:lastRenderedPageBreak/>
              <w:t>38</w:t>
            </w:r>
          </w:p>
        </w:tc>
        <w:tc>
          <w:tcPr>
            <w:tcW w:w="1263" w:type="dxa"/>
            <w:gridSpan w:val="6"/>
            <w:tcBorders>
              <w:top w:val="single" w:sz="4" w:space="0" w:color="auto"/>
              <w:left w:val="nil"/>
              <w:bottom w:val="single" w:sz="4" w:space="0" w:color="auto"/>
              <w:right w:val="single" w:sz="4" w:space="0" w:color="auto"/>
            </w:tcBorders>
            <w:noWrap/>
            <w:vAlign w:val="center"/>
          </w:tcPr>
          <w:p w14:paraId="4187917A" w14:textId="77777777" w:rsidR="00EE1A8D" w:rsidRPr="000650EB" w:rsidRDefault="00EE1A8D"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08E4CD11"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C9BAD30" w14:textId="77777777" w:rsidR="00EE1A8D" w:rsidRPr="000650EB" w:rsidRDefault="00EE1A8D"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14:paraId="0B4FE421" w14:textId="77777777" w:rsidR="00EE1A8D" w:rsidRPr="000650EB" w:rsidRDefault="00EE1A8D"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14:paraId="12EF89BA" w14:textId="77777777" w:rsidR="00EE1A8D" w:rsidRPr="000650EB" w:rsidRDefault="00EE1A8D"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0A835FD8" w14:textId="77777777" w:rsidR="00EE1A8D" w:rsidRPr="000650EB" w:rsidRDefault="00EE1A8D"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14:paraId="6D008894" w14:textId="77777777" w:rsidR="00EE1A8D" w:rsidRPr="000650EB" w:rsidRDefault="00EE1A8D"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48848EED" w14:textId="77777777" w:rsidR="00EE1A8D" w:rsidRPr="000650EB" w:rsidRDefault="00EE1A8D" w:rsidP="009F6A6D">
            <w:pPr>
              <w:jc w:val="center"/>
              <w:rPr>
                <w:sz w:val="18"/>
                <w:szCs w:val="18"/>
              </w:rPr>
            </w:pPr>
          </w:p>
        </w:tc>
      </w:tr>
      <w:tr w:rsidR="00EE1A8D" w:rsidRPr="000650EB" w14:paraId="61369FE1"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66D662BD" w14:textId="77777777" w:rsidR="00EE1A8D" w:rsidRPr="000650EB" w:rsidRDefault="00EE1A8D"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14:paraId="4996E046" w14:textId="77777777" w:rsidR="00EE1A8D" w:rsidRPr="000650EB" w:rsidRDefault="00EE1A8D"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3C26C1AF"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5E131C3" w14:textId="77777777" w:rsidR="00EE1A8D" w:rsidRPr="000650EB" w:rsidRDefault="00EE1A8D"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14:paraId="1B3EE1DB" w14:textId="77777777" w:rsidR="00EE1A8D" w:rsidRPr="000650EB" w:rsidRDefault="00EE1A8D"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14:paraId="566B4422" w14:textId="77777777" w:rsidR="00EE1A8D" w:rsidRPr="000650EB" w:rsidRDefault="00EE1A8D"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14:paraId="6C21A151" w14:textId="77777777" w:rsidR="00EE1A8D" w:rsidRPr="000650EB" w:rsidRDefault="00EE1A8D" w:rsidP="009F6A6D">
            <w:pPr>
              <w:jc w:val="center"/>
              <w:rPr>
                <w:sz w:val="18"/>
                <w:szCs w:val="18"/>
              </w:rPr>
            </w:pPr>
          </w:p>
        </w:tc>
      </w:tr>
      <w:tr w:rsidR="00EE1A8D" w:rsidRPr="000650EB" w14:paraId="2CB14540"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07A05388" w14:textId="77777777" w:rsidR="00EE1A8D" w:rsidRPr="000650EB" w:rsidRDefault="00EE1A8D" w:rsidP="009F6A6D">
            <w:pPr>
              <w:jc w:val="center"/>
              <w:rPr>
                <w:sz w:val="18"/>
                <w:szCs w:val="18"/>
              </w:rPr>
            </w:pPr>
            <w:r w:rsidRPr="000650EB">
              <w:rPr>
                <w:sz w:val="18"/>
                <w:szCs w:val="18"/>
              </w:rPr>
              <w:t>下部结构形式与材料</w:t>
            </w:r>
          </w:p>
        </w:tc>
      </w:tr>
      <w:tr w:rsidR="00EE1A8D" w:rsidRPr="000650EB" w14:paraId="2D6ED64D"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7BA6E9C" w14:textId="77777777" w:rsidR="00EE1A8D" w:rsidRPr="000650EB" w:rsidRDefault="00EE1A8D"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14:paraId="36321FA7" w14:textId="77777777" w:rsidR="00EE1A8D" w:rsidRPr="000650EB" w:rsidRDefault="00EE1A8D"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3BF5205C"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5E74954" w14:textId="77777777" w:rsidR="00EE1A8D" w:rsidRPr="000650EB" w:rsidRDefault="00EE1A8D"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14:paraId="54F50889" w14:textId="77777777" w:rsidR="00EE1A8D" w:rsidRPr="000650EB" w:rsidRDefault="00EE1A8D"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14:paraId="5755549F" w14:textId="77777777" w:rsidR="00EE1A8D" w:rsidRPr="000650EB" w:rsidRDefault="00EE1A8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7F9C4454" w14:textId="77777777" w:rsidR="00EE1A8D" w:rsidRPr="000650EB" w:rsidRDefault="00EE1A8D"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14:paraId="28F6524A" w14:textId="77777777" w:rsidR="00EE1A8D" w:rsidRPr="000650EB" w:rsidRDefault="00EE1A8D"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0CBF9975" w14:textId="77777777" w:rsidR="00EE1A8D" w:rsidRPr="000650EB" w:rsidRDefault="00EE1A8D" w:rsidP="009F6A6D">
            <w:pPr>
              <w:jc w:val="center"/>
              <w:rPr>
                <w:sz w:val="18"/>
                <w:szCs w:val="18"/>
              </w:rPr>
            </w:pPr>
          </w:p>
        </w:tc>
      </w:tr>
      <w:tr w:rsidR="00EE1A8D" w:rsidRPr="000650EB" w14:paraId="28624FB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02015AD" w14:textId="77777777" w:rsidR="00EE1A8D" w:rsidRPr="000650EB" w:rsidRDefault="00EE1A8D"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14:paraId="39EC4F30" w14:textId="77777777" w:rsidR="00EE1A8D" w:rsidRPr="000650EB" w:rsidRDefault="00EE1A8D"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39A6A6E6" w14:textId="77777777" w:rsidR="00EE1A8D" w:rsidRPr="000650EB" w:rsidRDefault="00EE1A8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495DA3D0" w14:textId="77777777" w:rsidR="00EE1A8D" w:rsidRPr="000650EB" w:rsidRDefault="00EE1A8D" w:rsidP="009F6A6D">
            <w:pPr>
              <w:jc w:val="center"/>
              <w:rPr>
                <w:sz w:val="18"/>
                <w:szCs w:val="18"/>
              </w:rPr>
            </w:pPr>
          </w:p>
        </w:tc>
      </w:tr>
      <w:tr w:rsidR="00EE1A8D" w:rsidRPr="000650EB" w14:paraId="485DBC89"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E99ABB9" w14:textId="77777777" w:rsidR="00EE1A8D" w:rsidRPr="000650EB" w:rsidRDefault="00EE1A8D" w:rsidP="009F6A6D">
            <w:pPr>
              <w:jc w:val="center"/>
              <w:rPr>
                <w:sz w:val="18"/>
                <w:szCs w:val="18"/>
              </w:rPr>
            </w:pPr>
            <w:r w:rsidRPr="000650EB">
              <w:rPr>
                <w:sz w:val="18"/>
                <w:szCs w:val="18"/>
              </w:rPr>
              <w:t>基础形式与材料</w:t>
            </w:r>
          </w:p>
        </w:tc>
      </w:tr>
      <w:tr w:rsidR="00EE1A8D" w:rsidRPr="000650EB" w14:paraId="6EEB4627"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4F16B5ED" w14:textId="77777777" w:rsidR="00EE1A8D" w:rsidRPr="000650EB" w:rsidRDefault="00EE1A8D"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14:paraId="354E1CFD" w14:textId="77777777" w:rsidR="00EE1A8D" w:rsidRPr="000650EB" w:rsidRDefault="00EE1A8D"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14:paraId="10BAF23A" w14:textId="77777777" w:rsidR="00EE1A8D" w:rsidRPr="000650EB" w:rsidRDefault="00EE1A8D" w:rsidP="009F6A6D">
            <w:pPr>
              <w:ind w:firstLineChars="100" w:firstLine="180"/>
              <w:jc w:val="center"/>
              <w:rPr>
                <w:sz w:val="18"/>
                <w:szCs w:val="18"/>
              </w:rPr>
            </w:pPr>
          </w:p>
        </w:tc>
      </w:tr>
      <w:tr w:rsidR="00EE1A8D" w:rsidRPr="000650EB" w14:paraId="3D38410B"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2EF3104" w14:textId="77777777" w:rsidR="00EE1A8D" w:rsidRPr="000650EB" w:rsidRDefault="00EE1A8D" w:rsidP="009F6A6D">
            <w:pPr>
              <w:jc w:val="center"/>
              <w:rPr>
                <w:sz w:val="18"/>
                <w:szCs w:val="18"/>
              </w:rPr>
            </w:pPr>
            <w:r w:rsidRPr="000650EB">
              <w:rPr>
                <w:sz w:val="18"/>
                <w:szCs w:val="18"/>
              </w:rPr>
              <w:t>支座形式、材料与附属设施</w:t>
            </w:r>
          </w:p>
        </w:tc>
      </w:tr>
      <w:tr w:rsidR="00EE1A8D" w:rsidRPr="000650EB" w14:paraId="3ECB83B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32240DA0" w14:textId="77777777" w:rsidR="00EE1A8D" w:rsidRPr="000650EB" w:rsidRDefault="00EE1A8D"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14:paraId="2C2B89AB" w14:textId="77777777" w:rsidR="00EE1A8D" w:rsidRPr="000650EB" w:rsidRDefault="00EE1A8D"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14:paraId="1D4D3718"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3647629F" w14:textId="77777777" w:rsidR="00EE1A8D" w:rsidRPr="000650EB" w:rsidRDefault="00EE1A8D"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14:paraId="6B9F2B80" w14:textId="77777777" w:rsidR="00EE1A8D" w:rsidRPr="000650EB" w:rsidRDefault="00EE1A8D"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14:paraId="5454C11D" w14:textId="77777777" w:rsidR="00EE1A8D" w:rsidRPr="000650EB" w:rsidRDefault="00EE1A8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528159DD" w14:textId="77777777" w:rsidR="00EE1A8D" w:rsidRPr="000650EB" w:rsidRDefault="00EE1A8D"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14:paraId="47615571" w14:textId="77777777" w:rsidR="00EE1A8D" w:rsidRPr="000650EB" w:rsidRDefault="00EE1A8D" w:rsidP="009F6A6D">
            <w:pPr>
              <w:jc w:val="center"/>
              <w:rPr>
                <w:sz w:val="18"/>
                <w:szCs w:val="18"/>
              </w:rPr>
            </w:pPr>
            <w:r w:rsidRPr="000650EB">
              <w:rPr>
                <w:sz w:val="18"/>
                <w:szCs w:val="18"/>
              </w:rPr>
              <w:t>航标及</w:t>
            </w:r>
          </w:p>
          <w:p w14:paraId="7C17A7F0" w14:textId="77777777" w:rsidR="00EE1A8D" w:rsidRPr="000650EB" w:rsidRDefault="00EE1A8D"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14:paraId="3292A4DD" w14:textId="77777777" w:rsidR="00EE1A8D" w:rsidRPr="000650EB" w:rsidRDefault="00EE1A8D" w:rsidP="009F6A6D">
            <w:pPr>
              <w:jc w:val="center"/>
              <w:rPr>
                <w:sz w:val="18"/>
                <w:szCs w:val="18"/>
              </w:rPr>
            </w:pPr>
          </w:p>
        </w:tc>
      </w:tr>
      <w:tr w:rsidR="00EE1A8D" w:rsidRPr="000650EB" w14:paraId="2BB6E91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208987C9" w14:textId="77777777" w:rsidR="00EE1A8D" w:rsidRPr="000650EB" w:rsidRDefault="00EE1A8D"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14:paraId="572ADE3E" w14:textId="77777777" w:rsidR="00EE1A8D" w:rsidRPr="000650EB" w:rsidRDefault="00EE1A8D"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14:paraId="229CE184" w14:textId="77777777" w:rsidR="00EE1A8D" w:rsidRPr="000650EB" w:rsidRDefault="00EE1A8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77845B7E" w14:textId="77777777" w:rsidR="00EE1A8D" w:rsidRPr="000650EB" w:rsidRDefault="00EE1A8D" w:rsidP="009F6A6D">
            <w:pPr>
              <w:jc w:val="center"/>
              <w:rPr>
                <w:sz w:val="18"/>
                <w:szCs w:val="18"/>
              </w:rPr>
            </w:pPr>
          </w:p>
        </w:tc>
      </w:tr>
      <w:tr w:rsidR="00EE1A8D" w:rsidRPr="000650EB" w14:paraId="2A04E4A5"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319A613" w14:textId="77777777" w:rsidR="00EE1A8D" w:rsidRPr="000650EB" w:rsidRDefault="00EE1A8D" w:rsidP="009F6A6D">
            <w:pPr>
              <w:jc w:val="left"/>
              <w:rPr>
                <w:szCs w:val="21"/>
              </w:rPr>
            </w:pPr>
            <w:r w:rsidRPr="000650EB">
              <w:rPr>
                <w:b/>
                <w:szCs w:val="21"/>
              </w:rPr>
              <w:t>E</w:t>
            </w:r>
            <w:r w:rsidRPr="000650EB">
              <w:rPr>
                <w:b/>
                <w:szCs w:val="21"/>
              </w:rPr>
              <w:t>桥梁档案资料</w:t>
            </w:r>
          </w:p>
        </w:tc>
      </w:tr>
      <w:tr w:rsidR="00EE1A8D" w:rsidRPr="000650EB" w14:paraId="2381BFB7"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8C45B32" w14:textId="77777777" w:rsidR="00EE1A8D" w:rsidRPr="000650EB" w:rsidRDefault="00EE1A8D"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3FEB4B0E" w14:textId="77777777" w:rsidR="00EE1A8D" w:rsidRPr="000650EB" w:rsidRDefault="00EE1A8D"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40AB3346" w14:textId="77777777" w:rsidR="00EE1A8D" w:rsidRPr="000650EB" w:rsidRDefault="00EE1A8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02DAE072" w14:textId="77777777" w:rsidR="00EE1A8D" w:rsidRPr="000650EB" w:rsidRDefault="00EE1A8D"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21E12AFD" w14:textId="77777777" w:rsidR="00EE1A8D" w:rsidRPr="000650EB" w:rsidRDefault="00EE1A8D"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14:paraId="563B00E1" w14:textId="77777777" w:rsidR="00EE1A8D" w:rsidRPr="000650EB" w:rsidRDefault="00EE1A8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309DA7D5" w14:textId="77777777" w:rsidR="00EE1A8D" w:rsidRPr="000650EB" w:rsidRDefault="00EE1A8D"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2B3C6607" w14:textId="77777777" w:rsidR="00EE1A8D" w:rsidRPr="000650EB" w:rsidRDefault="00EE1A8D"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4722F79B" w14:textId="77777777" w:rsidR="00EE1A8D" w:rsidRPr="000650EB" w:rsidRDefault="00EE1A8D" w:rsidP="009F6A6D">
            <w:pPr>
              <w:jc w:val="center"/>
              <w:rPr>
                <w:sz w:val="18"/>
                <w:szCs w:val="18"/>
              </w:rPr>
            </w:pPr>
          </w:p>
        </w:tc>
      </w:tr>
      <w:tr w:rsidR="00EE1A8D" w:rsidRPr="000650EB" w14:paraId="18CC4690"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43A4911E" w14:textId="77777777" w:rsidR="00EE1A8D" w:rsidRPr="000650EB" w:rsidRDefault="00EE1A8D"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1B600A3C" w14:textId="77777777" w:rsidR="00EE1A8D" w:rsidRPr="000650EB" w:rsidRDefault="00EE1A8D" w:rsidP="009F6A6D">
            <w:pPr>
              <w:jc w:val="center"/>
              <w:rPr>
                <w:sz w:val="18"/>
                <w:szCs w:val="18"/>
              </w:rPr>
            </w:pPr>
            <w:r w:rsidRPr="000650EB">
              <w:rPr>
                <w:sz w:val="18"/>
                <w:szCs w:val="18"/>
              </w:rPr>
              <w:t>施工文件</w:t>
            </w:r>
          </w:p>
          <w:p w14:paraId="4E756D92" w14:textId="77777777" w:rsidR="00EE1A8D" w:rsidRPr="000650EB" w:rsidRDefault="00EE1A8D"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09F968B6" w14:textId="77777777" w:rsidR="00EE1A8D" w:rsidRPr="000650EB" w:rsidRDefault="00EE1A8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4032CC75" w14:textId="77777777" w:rsidR="00EE1A8D" w:rsidRPr="000650EB" w:rsidRDefault="00EE1A8D"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77DA8323" w14:textId="77777777" w:rsidR="00EE1A8D" w:rsidRPr="000650EB" w:rsidRDefault="00EE1A8D"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14:paraId="14E5BF5E" w14:textId="77777777" w:rsidR="00EE1A8D" w:rsidRPr="000650EB" w:rsidRDefault="00EE1A8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4CEB30F8" w14:textId="77777777" w:rsidR="00EE1A8D" w:rsidRPr="000650EB" w:rsidRDefault="00EE1A8D"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75C2804B" w14:textId="77777777" w:rsidR="00EE1A8D" w:rsidRPr="000650EB" w:rsidRDefault="00EE1A8D"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41C0B428" w14:textId="77777777" w:rsidR="00EE1A8D" w:rsidRPr="000650EB" w:rsidRDefault="00EE1A8D" w:rsidP="009F6A6D">
            <w:pPr>
              <w:jc w:val="center"/>
              <w:rPr>
                <w:sz w:val="18"/>
                <w:szCs w:val="18"/>
              </w:rPr>
            </w:pPr>
          </w:p>
        </w:tc>
      </w:tr>
      <w:tr w:rsidR="00EE1A8D" w:rsidRPr="000650EB" w14:paraId="64E6ADAD" w14:textId="77777777" w:rsidTr="009F6A6D">
        <w:trPr>
          <w:trHeight w:val="454"/>
        </w:trPr>
        <w:tc>
          <w:tcPr>
            <w:tcW w:w="530" w:type="dxa"/>
            <w:tcBorders>
              <w:top w:val="nil"/>
              <w:left w:val="single" w:sz="12" w:space="0" w:color="auto"/>
              <w:bottom w:val="single" w:sz="4" w:space="0" w:color="auto"/>
              <w:right w:val="single" w:sz="4" w:space="0" w:color="auto"/>
            </w:tcBorders>
            <w:noWrap/>
            <w:vAlign w:val="center"/>
          </w:tcPr>
          <w:p w14:paraId="6FBBC898" w14:textId="77777777" w:rsidR="00EE1A8D" w:rsidRPr="000650EB" w:rsidRDefault="00EE1A8D"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14:paraId="120B5799" w14:textId="77777777" w:rsidR="00EE1A8D" w:rsidRPr="000650EB" w:rsidRDefault="00EE1A8D" w:rsidP="009F6A6D">
            <w:pPr>
              <w:jc w:val="center"/>
              <w:rPr>
                <w:sz w:val="18"/>
                <w:szCs w:val="18"/>
              </w:rPr>
            </w:pPr>
            <w:r w:rsidRPr="000650EB">
              <w:rPr>
                <w:sz w:val="18"/>
                <w:szCs w:val="18"/>
              </w:rPr>
              <w:t>定期检查</w:t>
            </w:r>
          </w:p>
          <w:p w14:paraId="582C3D1B" w14:textId="77777777" w:rsidR="00EE1A8D" w:rsidRPr="000650EB" w:rsidRDefault="00EE1A8D"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34311B50" w14:textId="77777777" w:rsidR="00EE1A8D" w:rsidRPr="000650EB" w:rsidRDefault="00EE1A8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5AF1921E" w14:textId="77777777" w:rsidR="00EE1A8D" w:rsidRPr="000650EB" w:rsidRDefault="00EE1A8D"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14:paraId="007F82BC" w14:textId="77777777" w:rsidR="00EE1A8D" w:rsidRPr="000650EB" w:rsidRDefault="00EE1A8D"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14:paraId="36C7271C" w14:textId="77777777" w:rsidR="00EE1A8D" w:rsidRPr="000650EB" w:rsidRDefault="00EE1A8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11343B96" w14:textId="77777777" w:rsidR="00EE1A8D" w:rsidRPr="000650EB" w:rsidRDefault="00EE1A8D"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14:paraId="1BDEA357" w14:textId="77777777" w:rsidR="00EE1A8D" w:rsidRPr="000650EB" w:rsidRDefault="00EE1A8D" w:rsidP="009F6A6D">
            <w:pPr>
              <w:jc w:val="center"/>
              <w:rPr>
                <w:sz w:val="18"/>
                <w:szCs w:val="18"/>
              </w:rPr>
            </w:pPr>
            <w:r w:rsidRPr="000650EB">
              <w:rPr>
                <w:sz w:val="18"/>
                <w:szCs w:val="18"/>
              </w:rPr>
              <w:t>历次维修、</w:t>
            </w:r>
          </w:p>
          <w:p w14:paraId="472CFCC6" w14:textId="77777777" w:rsidR="00EE1A8D" w:rsidRPr="000650EB" w:rsidRDefault="00EE1A8D"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23EA0C4D" w14:textId="77777777" w:rsidR="00EE1A8D" w:rsidRPr="000650EB" w:rsidRDefault="00EE1A8D" w:rsidP="009F6A6D">
            <w:pPr>
              <w:jc w:val="center"/>
              <w:rPr>
                <w:sz w:val="18"/>
                <w:szCs w:val="18"/>
              </w:rPr>
            </w:pPr>
          </w:p>
        </w:tc>
      </w:tr>
      <w:tr w:rsidR="00EE1A8D" w:rsidRPr="000650EB" w14:paraId="6CF26158"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00A1BF89" w14:textId="77777777" w:rsidR="00EE1A8D" w:rsidRPr="000650EB" w:rsidRDefault="00EE1A8D"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583D9DA5" w14:textId="77777777" w:rsidR="00EE1A8D" w:rsidRPr="000650EB" w:rsidRDefault="00EE1A8D"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4ED5A998" w14:textId="77777777" w:rsidR="00EE1A8D" w:rsidRPr="000650EB" w:rsidRDefault="00EE1A8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75D80BAD" w14:textId="77777777" w:rsidR="00EE1A8D" w:rsidRPr="000650EB" w:rsidRDefault="00EE1A8D"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7C44D56B" w14:textId="77777777" w:rsidR="00EE1A8D" w:rsidRPr="000650EB" w:rsidRDefault="00EE1A8D"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14:paraId="77BC6786" w14:textId="77777777" w:rsidR="00EE1A8D" w:rsidRPr="000650EB" w:rsidRDefault="00EE1A8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11DC710D" w14:textId="77777777" w:rsidR="00EE1A8D" w:rsidRPr="000650EB" w:rsidRDefault="00EE1A8D"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50E9AC74" w14:textId="77777777" w:rsidR="00EE1A8D" w:rsidRPr="000650EB" w:rsidRDefault="00EE1A8D" w:rsidP="009F6A6D">
            <w:pPr>
              <w:jc w:val="center"/>
              <w:rPr>
                <w:sz w:val="18"/>
                <w:szCs w:val="18"/>
              </w:rPr>
            </w:pPr>
            <w:r w:rsidRPr="000650EB">
              <w:rPr>
                <w:sz w:val="18"/>
                <w:szCs w:val="18"/>
              </w:rPr>
              <w:t>建档时间</w:t>
            </w:r>
          </w:p>
          <w:p w14:paraId="2F89C8D7" w14:textId="77777777" w:rsidR="00EE1A8D" w:rsidRPr="000650EB" w:rsidRDefault="00EE1A8D"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53EAACC2" w14:textId="77777777" w:rsidR="00EE1A8D" w:rsidRPr="000650EB" w:rsidRDefault="00EE1A8D" w:rsidP="009F6A6D">
            <w:pPr>
              <w:jc w:val="center"/>
              <w:rPr>
                <w:sz w:val="18"/>
                <w:szCs w:val="18"/>
              </w:rPr>
            </w:pPr>
          </w:p>
        </w:tc>
      </w:tr>
      <w:tr w:rsidR="00EE1A8D" w:rsidRPr="000650EB" w14:paraId="3106C9B7" w14:textId="77777777"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98D6920" w14:textId="77777777" w:rsidR="00EE1A8D" w:rsidRPr="000650EB" w:rsidRDefault="00EE1A8D" w:rsidP="009F6A6D">
            <w:pPr>
              <w:rPr>
                <w:szCs w:val="21"/>
              </w:rPr>
            </w:pPr>
            <w:r w:rsidRPr="000650EB">
              <w:rPr>
                <w:b/>
                <w:szCs w:val="21"/>
              </w:rPr>
              <w:t>F</w:t>
            </w:r>
            <w:r w:rsidRPr="000650EB">
              <w:rPr>
                <w:b/>
                <w:szCs w:val="21"/>
              </w:rPr>
              <w:t>桥梁检测评定历史</w:t>
            </w:r>
          </w:p>
        </w:tc>
      </w:tr>
      <w:tr w:rsidR="00EE1A8D" w:rsidRPr="000650EB" w14:paraId="324D4C87"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6C754A31" w14:textId="77777777" w:rsidR="00EE1A8D" w:rsidRPr="000650EB" w:rsidRDefault="00EE1A8D"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6AAC3C66" w14:textId="77777777" w:rsidR="00EE1A8D" w:rsidRPr="000650EB" w:rsidRDefault="00EE1A8D"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14:paraId="6C9605F8" w14:textId="77777777" w:rsidR="00EE1A8D" w:rsidRPr="000650EB" w:rsidRDefault="00EE1A8D"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14:paraId="526FF108" w14:textId="77777777" w:rsidR="00EE1A8D" w:rsidRPr="000650EB" w:rsidRDefault="00EE1A8D"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2B7E9600" w14:textId="77777777" w:rsidR="00EE1A8D" w:rsidRPr="000650EB" w:rsidRDefault="00EE1A8D" w:rsidP="009F6A6D">
            <w:pPr>
              <w:jc w:val="center"/>
              <w:rPr>
                <w:sz w:val="18"/>
                <w:szCs w:val="18"/>
              </w:rPr>
            </w:pPr>
            <w:r w:rsidRPr="000650EB">
              <w:rPr>
                <w:sz w:val="18"/>
                <w:szCs w:val="18"/>
              </w:rPr>
              <w:t>68</w:t>
            </w:r>
          </w:p>
        </w:tc>
      </w:tr>
      <w:tr w:rsidR="00EE1A8D" w:rsidRPr="000650EB" w14:paraId="4A34F4FE"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5A7D984E" w14:textId="77777777" w:rsidR="00EE1A8D" w:rsidRPr="000650EB" w:rsidRDefault="00EE1A8D"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1F48CA32" w14:textId="77777777" w:rsidR="00EE1A8D" w:rsidRPr="000650EB" w:rsidRDefault="00EE1A8D"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14:paraId="46819C2E" w14:textId="77777777" w:rsidR="00EE1A8D" w:rsidRPr="000650EB" w:rsidRDefault="00EE1A8D"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14:paraId="75517D81" w14:textId="77777777" w:rsidR="00EE1A8D" w:rsidRPr="000650EB" w:rsidRDefault="00EE1A8D"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5248B42D" w14:textId="77777777" w:rsidR="00EE1A8D" w:rsidRPr="000650EB" w:rsidRDefault="00EE1A8D" w:rsidP="009F6A6D">
            <w:pPr>
              <w:jc w:val="center"/>
              <w:rPr>
                <w:sz w:val="18"/>
                <w:szCs w:val="18"/>
              </w:rPr>
            </w:pPr>
            <w:r w:rsidRPr="000650EB">
              <w:rPr>
                <w:sz w:val="18"/>
                <w:szCs w:val="18"/>
              </w:rPr>
              <w:t>下次检测时间</w:t>
            </w:r>
          </w:p>
        </w:tc>
      </w:tr>
      <w:tr w:rsidR="00EE1A8D" w:rsidRPr="000650EB" w14:paraId="06A15434"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6CA79B86"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506490E"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0D2D9527"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28BF9E69"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A2CE02F" w14:textId="77777777" w:rsidR="00EE1A8D" w:rsidRPr="000650EB" w:rsidRDefault="00EE1A8D" w:rsidP="009F6A6D">
            <w:pPr>
              <w:jc w:val="center"/>
              <w:rPr>
                <w:sz w:val="18"/>
                <w:szCs w:val="18"/>
              </w:rPr>
            </w:pPr>
          </w:p>
        </w:tc>
      </w:tr>
      <w:tr w:rsidR="00EE1A8D" w:rsidRPr="000650EB" w14:paraId="253EBCB4"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7627FC4B"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706CC4B"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5AD84D9C"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372636F5"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0173450" w14:textId="77777777" w:rsidR="00EE1A8D" w:rsidRPr="000650EB" w:rsidRDefault="00EE1A8D" w:rsidP="009F6A6D">
            <w:pPr>
              <w:jc w:val="center"/>
              <w:rPr>
                <w:sz w:val="18"/>
                <w:szCs w:val="18"/>
              </w:rPr>
            </w:pPr>
          </w:p>
        </w:tc>
      </w:tr>
      <w:tr w:rsidR="00EE1A8D" w:rsidRPr="000650EB" w14:paraId="02104CB8"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72D9FE7C"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3004C49F"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1F7DF0E"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5D34E703"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18F5081" w14:textId="77777777" w:rsidR="00EE1A8D" w:rsidRPr="000650EB" w:rsidRDefault="00EE1A8D" w:rsidP="009F6A6D">
            <w:pPr>
              <w:jc w:val="center"/>
              <w:rPr>
                <w:sz w:val="18"/>
                <w:szCs w:val="18"/>
              </w:rPr>
            </w:pPr>
          </w:p>
        </w:tc>
      </w:tr>
      <w:tr w:rsidR="00EE1A8D" w:rsidRPr="000650EB" w14:paraId="728BF2F4" w14:textId="77777777"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465BD8E1" w14:textId="77777777" w:rsidR="00EE1A8D" w:rsidRPr="000650EB" w:rsidRDefault="00EE1A8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C9C05C2" w14:textId="77777777" w:rsidR="00EE1A8D" w:rsidRPr="000650EB" w:rsidRDefault="00EE1A8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1895C20A" w14:textId="77777777" w:rsidR="00EE1A8D" w:rsidRPr="000650EB" w:rsidRDefault="00EE1A8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4441B5F3" w14:textId="77777777" w:rsidR="00EE1A8D" w:rsidRPr="000650EB" w:rsidRDefault="00EE1A8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27EE0D96" w14:textId="77777777" w:rsidR="00EE1A8D" w:rsidRPr="000650EB" w:rsidRDefault="00EE1A8D" w:rsidP="009F6A6D">
            <w:pPr>
              <w:jc w:val="center"/>
              <w:rPr>
                <w:sz w:val="18"/>
                <w:szCs w:val="18"/>
              </w:rPr>
            </w:pPr>
          </w:p>
        </w:tc>
      </w:tr>
      <w:tr w:rsidR="00EE1A8D" w:rsidRPr="000650EB" w14:paraId="263C2C1A"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7DF47512" w14:textId="77777777" w:rsidR="00EE1A8D" w:rsidRPr="000650EB" w:rsidRDefault="00EE1A8D" w:rsidP="009F6A6D">
            <w:pPr>
              <w:jc w:val="left"/>
              <w:rPr>
                <w:szCs w:val="21"/>
              </w:rPr>
            </w:pPr>
            <w:r w:rsidRPr="000650EB">
              <w:rPr>
                <w:b/>
                <w:szCs w:val="21"/>
              </w:rPr>
              <w:t>G</w:t>
            </w:r>
            <w:r w:rsidRPr="000650EB">
              <w:rPr>
                <w:b/>
                <w:szCs w:val="21"/>
              </w:rPr>
              <w:t>养护处治记录</w:t>
            </w:r>
          </w:p>
        </w:tc>
      </w:tr>
      <w:tr w:rsidR="00EE1A8D" w:rsidRPr="000650EB" w14:paraId="70ADE7FD"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D749EF6" w14:textId="77777777" w:rsidR="00EE1A8D" w:rsidRPr="000650EB" w:rsidRDefault="00EE1A8D"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2E032214" w14:textId="77777777" w:rsidR="00EE1A8D" w:rsidRPr="000650EB" w:rsidRDefault="00EE1A8D"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493F2385" w14:textId="77777777" w:rsidR="00EE1A8D" w:rsidRPr="000650EB" w:rsidRDefault="00EE1A8D"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16427F62" w14:textId="77777777" w:rsidR="00EE1A8D" w:rsidRPr="000650EB" w:rsidRDefault="00EE1A8D"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101D92D2" w14:textId="77777777" w:rsidR="00EE1A8D" w:rsidRPr="000650EB" w:rsidRDefault="00EE1A8D"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599628F3" w14:textId="77777777" w:rsidR="00EE1A8D" w:rsidRPr="000650EB" w:rsidRDefault="00EE1A8D" w:rsidP="009F6A6D">
            <w:pPr>
              <w:jc w:val="center"/>
              <w:rPr>
                <w:sz w:val="18"/>
                <w:szCs w:val="18"/>
              </w:rPr>
            </w:pPr>
            <w:r w:rsidRPr="000650EB">
              <w:rPr>
                <w:sz w:val="18"/>
                <w:szCs w:val="18"/>
              </w:rPr>
              <w:t>74</w:t>
            </w:r>
          </w:p>
        </w:tc>
      </w:tr>
      <w:tr w:rsidR="00EE1A8D" w:rsidRPr="000650EB" w14:paraId="29F67543"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5AA9BC76" w14:textId="77777777" w:rsidR="00EE1A8D" w:rsidRPr="000650EB" w:rsidRDefault="00EE1A8D"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3CAFD5C1" w14:textId="77777777" w:rsidR="00EE1A8D" w:rsidRPr="000650EB" w:rsidRDefault="00EE1A8D"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40A8339E" w14:textId="77777777" w:rsidR="00EE1A8D" w:rsidRPr="000650EB" w:rsidRDefault="00EE1A8D"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0FD0FA76" w14:textId="77777777" w:rsidR="00EE1A8D" w:rsidRPr="000650EB" w:rsidRDefault="00EE1A8D"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5F252DF9" w14:textId="77777777" w:rsidR="00EE1A8D" w:rsidRPr="000650EB" w:rsidRDefault="00EE1A8D"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306190A2" w14:textId="77777777" w:rsidR="00EE1A8D" w:rsidRPr="000650EB" w:rsidRDefault="00EE1A8D" w:rsidP="009F6A6D">
            <w:pPr>
              <w:jc w:val="center"/>
              <w:rPr>
                <w:sz w:val="18"/>
                <w:szCs w:val="18"/>
              </w:rPr>
            </w:pPr>
            <w:r w:rsidRPr="000650EB">
              <w:rPr>
                <w:sz w:val="18"/>
                <w:szCs w:val="18"/>
              </w:rPr>
              <w:t>经费来源</w:t>
            </w:r>
          </w:p>
        </w:tc>
      </w:tr>
      <w:tr w:rsidR="00EE1A8D" w:rsidRPr="000650EB" w14:paraId="6C2A3F3B"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6EFD6015" w14:textId="77777777" w:rsidR="00EE1A8D" w:rsidRPr="000650EB" w:rsidRDefault="00EE1A8D" w:rsidP="009F6A6D">
            <w:pPr>
              <w:jc w:val="center"/>
              <w:rPr>
                <w:sz w:val="18"/>
                <w:szCs w:val="18"/>
              </w:rPr>
            </w:pPr>
            <w:r>
              <w:rPr>
                <w:rFonts w:hint="eastAsia"/>
                <w:sz w:val="18"/>
                <w:szCs w:val="18"/>
              </w:rPr>
              <w:lastRenderedPageBreak/>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095BF02E" w14:textId="77777777" w:rsidR="00EE1A8D" w:rsidRPr="000650EB" w:rsidRDefault="00EE1A8D"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2719D36E" w14:textId="77777777" w:rsidR="00EE1A8D" w:rsidRPr="000650EB" w:rsidRDefault="00EE1A8D"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24D0D7B6" w14:textId="77777777" w:rsidR="00EE1A8D" w:rsidRPr="000650EB" w:rsidRDefault="00EE1A8D"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7AF03628" w14:textId="77777777" w:rsidR="00EE1A8D" w:rsidRPr="000650EB" w:rsidRDefault="00EE1A8D"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6C5AA2F3" w14:textId="77777777" w:rsidR="00EE1A8D" w:rsidRPr="000650EB" w:rsidRDefault="00EE1A8D" w:rsidP="009F6A6D">
            <w:pPr>
              <w:jc w:val="center"/>
              <w:rPr>
                <w:sz w:val="18"/>
                <w:szCs w:val="18"/>
              </w:rPr>
            </w:pPr>
            <w:r>
              <w:rPr>
                <w:rFonts w:hint="eastAsia"/>
                <w:sz w:val="18"/>
                <w:szCs w:val="18"/>
              </w:rPr>
              <w:t>/</w:t>
            </w:r>
          </w:p>
        </w:tc>
      </w:tr>
      <w:tr w:rsidR="00EE1A8D" w:rsidRPr="000650EB" w14:paraId="52D937B8"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2BC8BD7C" w14:textId="77777777" w:rsidR="00EE1A8D" w:rsidRPr="000650EB" w:rsidRDefault="00EE1A8D"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4F1A0C0C" w14:textId="77777777" w:rsidR="00EE1A8D" w:rsidRPr="000650EB" w:rsidRDefault="00EE1A8D"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354D0592" w14:textId="77777777" w:rsidR="00EE1A8D" w:rsidRPr="000650EB" w:rsidRDefault="00EE1A8D"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66DB8A61" w14:textId="77777777" w:rsidR="00EE1A8D" w:rsidRPr="000650EB" w:rsidRDefault="00EE1A8D"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0F588B00" w14:textId="77777777" w:rsidR="00EE1A8D" w:rsidRPr="000650EB" w:rsidRDefault="00EE1A8D" w:rsidP="009F6A6D">
            <w:pPr>
              <w:jc w:val="center"/>
              <w:rPr>
                <w:sz w:val="18"/>
                <w:szCs w:val="18"/>
              </w:rPr>
            </w:pPr>
            <w:r w:rsidRPr="000650EB">
              <w:rPr>
                <w:sz w:val="18"/>
                <w:szCs w:val="18"/>
              </w:rPr>
              <w:t>79</w:t>
            </w:r>
          </w:p>
        </w:tc>
      </w:tr>
      <w:tr w:rsidR="00EE1A8D" w:rsidRPr="000650EB" w14:paraId="46AD5B11"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723B7AF0" w14:textId="77777777" w:rsidR="00EE1A8D" w:rsidRPr="000650EB" w:rsidRDefault="00EE1A8D"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6EE83502" w14:textId="77777777" w:rsidR="00EE1A8D" w:rsidRPr="000650EB" w:rsidRDefault="00EE1A8D"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5D467640" w14:textId="77777777" w:rsidR="00EE1A8D" w:rsidRPr="000650EB" w:rsidRDefault="00EE1A8D"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3335E12" w14:textId="77777777" w:rsidR="00EE1A8D" w:rsidRPr="000650EB" w:rsidRDefault="00EE1A8D"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14ACDD2A" w14:textId="77777777" w:rsidR="00EE1A8D" w:rsidRPr="000650EB" w:rsidRDefault="00EE1A8D" w:rsidP="009F6A6D">
            <w:pPr>
              <w:jc w:val="center"/>
              <w:rPr>
                <w:sz w:val="18"/>
                <w:szCs w:val="18"/>
              </w:rPr>
            </w:pPr>
            <w:r w:rsidRPr="000650EB">
              <w:rPr>
                <w:sz w:val="18"/>
                <w:szCs w:val="18"/>
              </w:rPr>
              <w:t>监理单位</w:t>
            </w:r>
          </w:p>
        </w:tc>
      </w:tr>
      <w:tr w:rsidR="00EE1A8D" w:rsidRPr="000650EB" w14:paraId="7C9D7174"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038B679B" w14:textId="77777777" w:rsidR="00EE1A8D" w:rsidRPr="000650EB" w:rsidRDefault="00EE1A8D"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16126347" w14:textId="77777777" w:rsidR="00EE1A8D" w:rsidRPr="000650EB" w:rsidRDefault="00EE1A8D"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5A775696" w14:textId="77777777" w:rsidR="00EE1A8D" w:rsidRPr="000650EB" w:rsidRDefault="00EE1A8D"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2F419062" w14:textId="77777777" w:rsidR="00EE1A8D" w:rsidRPr="000650EB" w:rsidRDefault="00EE1A8D"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014CDBEB" w14:textId="77777777" w:rsidR="00EE1A8D" w:rsidRPr="000650EB" w:rsidRDefault="00EE1A8D" w:rsidP="009F6A6D">
            <w:pPr>
              <w:jc w:val="center"/>
              <w:rPr>
                <w:sz w:val="18"/>
                <w:szCs w:val="18"/>
              </w:rPr>
            </w:pPr>
            <w:r>
              <w:rPr>
                <w:rFonts w:hint="eastAsia"/>
                <w:sz w:val="18"/>
                <w:szCs w:val="18"/>
              </w:rPr>
              <w:t>/</w:t>
            </w:r>
          </w:p>
        </w:tc>
      </w:tr>
      <w:tr w:rsidR="00EE1A8D" w:rsidRPr="000650EB" w14:paraId="57872509"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3F1659FD" w14:textId="77777777" w:rsidR="00EE1A8D" w:rsidRPr="000650EB" w:rsidRDefault="00EE1A8D"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EE1A8D" w:rsidRPr="000650EB" w14:paraId="1A4A18AE" w14:textId="77777777"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76A4BA36" w14:textId="77777777" w:rsidR="00EE1A8D" w:rsidRPr="000650EB" w:rsidRDefault="00EE1A8D"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14:paraId="288891B2" w14:textId="77777777" w:rsidR="00EE1A8D" w:rsidRPr="000650EB" w:rsidRDefault="00EE1A8D" w:rsidP="009F6A6D">
            <w:pPr>
              <w:jc w:val="center"/>
              <w:rPr>
                <w:sz w:val="18"/>
                <w:szCs w:val="18"/>
              </w:rPr>
            </w:pPr>
            <w:r>
              <w:rPr>
                <w:rFonts w:hint="eastAsia"/>
                <w:sz w:val="18"/>
                <w:szCs w:val="18"/>
              </w:rPr>
              <w:t>/</w:t>
            </w:r>
          </w:p>
        </w:tc>
      </w:tr>
      <w:tr w:rsidR="00EE1A8D" w:rsidRPr="000650EB" w14:paraId="7DE4254C"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7A19BD6" w14:textId="77777777" w:rsidR="00EE1A8D" w:rsidRPr="000650EB" w:rsidRDefault="00EE1A8D" w:rsidP="009F6A6D">
            <w:pPr>
              <w:jc w:val="left"/>
              <w:rPr>
                <w:szCs w:val="21"/>
              </w:rPr>
            </w:pPr>
            <w:r w:rsidRPr="000650EB">
              <w:rPr>
                <w:b/>
                <w:szCs w:val="21"/>
              </w:rPr>
              <w:t>I</w:t>
            </w:r>
            <w:r w:rsidRPr="000650EB">
              <w:rPr>
                <w:b/>
                <w:szCs w:val="21"/>
              </w:rPr>
              <w:t>其他</w:t>
            </w:r>
          </w:p>
        </w:tc>
      </w:tr>
      <w:tr w:rsidR="00EE1A8D" w:rsidRPr="000650EB" w14:paraId="75EB288B" w14:textId="77777777" w:rsidTr="009F6A6D">
        <w:trPr>
          <w:trHeight w:val="2438"/>
        </w:trPr>
        <w:tc>
          <w:tcPr>
            <w:tcW w:w="3294" w:type="dxa"/>
            <w:gridSpan w:val="11"/>
            <w:tcBorders>
              <w:left w:val="single" w:sz="12" w:space="0" w:color="auto"/>
              <w:bottom w:val="nil"/>
              <w:right w:val="single" w:sz="4" w:space="0" w:color="auto"/>
            </w:tcBorders>
            <w:noWrap/>
            <w:vAlign w:val="center"/>
          </w:tcPr>
          <w:p w14:paraId="3477DC88" w14:textId="77777777" w:rsidR="00EE1A8D" w:rsidRPr="000650EB" w:rsidRDefault="00EE1A8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14:paraId="755413E9" w14:textId="77777777" w:rsidR="00EE1A8D" w:rsidRPr="000650EB" w:rsidRDefault="00EE1A8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14:paraId="358CCEED" w14:textId="77777777" w:rsidR="00EE1A8D" w:rsidRPr="000650EB" w:rsidRDefault="00EE1A8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EE1A8D" w:rsidRPr="000650EB" w14:paraId="0DBF658D" w14:textId="77777777"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597F6384" w14:textId="77777777" w:rsidR="00EE1A8D" w:rsidRPr="000650EB" w:rsidRDefault="00EE1A8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14:paraId="0719A4EF" w14:textId="77777777" w:rsidR="00EE1A8D" w:rsidRPr="000650EB" w:rsidRDefault="00EE1A8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14:paraId="7DD92077" w14:textId="77777777" w:rsidR="00EE1A8D" w:rsidRPr="000650EB" w:rsidRDefault="00EE1A8D" w:rsidP="009F6A6D">
            <w:pPr>
              <w:jc w:val="center"/>
              <w:rPr>
                <w:sz w:val="18"/>
                <w:szCs w:val="18"/>
              </w:rPr>
            </w:pPr>
            <w:r w:rsidRPr="00A80F30">
              <w:rPr>
                <w:rFonts w:hint="eastAsia"/>
                <w:sz w:val="18"/>
                <w:szCs w:val="18"/>
              </w:rPr>
              <w:t>桥梁正面照片</w:t>
            </w:r>
          </w:p>
        </w:tc>
      </w:tr>
      <w:tr w:rsidR="00EE1A8D" w:rsidRPr="000650EB" w14:paraId="16C358F5" w14:textId="77777777"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14:paraId="02A7907E" w14:textId="77777777" w:rsidR="00EE1A8D" w:rsidRPr="000650EB" w:rsidRDefault="00EE1A8D"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715EE313" w14:textId="77777777" w:rsidR="00EE1A8D" w:rsidRPr="000650EB" w:rsidRDefault="00EE1A8D"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603A3DAC" w14:textId="77777777" w:rsidR="00EE1A8D" w:rsidRPr="000650EB" w:rsidRDefault="00EE1A8D"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355CE44C" w14:textId="77777777" w:rsidR="00EE1A8D" w:rsidRPr="000650EB" w:rsidRDefault="00EE1A8D"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47AF1844" w14:textId="77777777" w:rsidR="00EE1A8D" w:rsidRPr="000650EB" w:rsidRDefault="00EE1A8D"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14:paraId="2342CEAF" w14:textId="77777777" w:rsidR="00EE1A8D" w:rsidRPr="000650EB" w:rsidRDefault="00EE1A8D"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14:paraId="54FFCB37" w14:textId="77777777" w:rsidR="00EE1A8D" w:rsidRPr="000650EB" w:rsidRDefault="00EE1A8D"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14:paraId="7423ED4C" w14:textId="77777777" w:rsidR="00EE1A8D" w:rsidRPr="000650EB" w:rsidRDefault="00EE1A8D"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2153612A" w14:textId="77777777" w:rsidR="00EE1A8D" w:rsidRPr="000650EB" w:rsidRDefault="00EE1A8D" w:rsidP="009F6A6D">
            <w:pPr>
              <w:jc w:val="center"/>
              <w:rPr>
                <w:sz w:val="18"/>
                <w:szCs w:val="18"/>
              </w:rPr>
            </w:pPr>
          </w:p>
        </w:tc>
      </w:tr>
    </w:tbl>
    <w:p w14:paraId="5CEA1850" w14:textId="7CF32CD8" w:rsidR="007931FD" w:rsidRDefault="007931FD" w:rsidP="007931FD">
      <w:pPr>
        <w:spacing w:beforeLines="50" w:before="152"/>
        <w:jc w:val="center"/>
        <w:outlineLvl w:val="0"/>
        <w:rPr>
          <w:b/>
          <w:sz w:val="28"/>
          <w:szCs w:val="28"/>
        </w:rPr>
      </w:pPr>
      <w:bookmarkStart w:id="204" w:name="_Toc122619018"/>
      <w:bookmarkStart w:id="205" w:name="_Toc145081581"/>
      <w:bookmarkEnd w:id="196"/>
      <w:bookmarkEnd w:id="197"/>
      <w:bookmarkEnd w:id="198"/>
      <w:bookmarkEnd w:id="199"/>
      <w:bookmarkEnd w:id="200"/>
      <w:bookmarkEnd w:id="201"/>
      <w:bookmarkEnd w:id="202"/>
      <w:bookmarkEnd w:id="203"/>
      <w:r>
        <w:rPr>
          <w:rFonts w:hint="eastAsia"/>
          <w:b/>
          <w:sz w:val="28"/>
          <w:szCs w:val="28"/>
        </w:rPr>
        <w:t>附录</w:t>
      </w:r>
      <w:r w:rsidR="0033712C">
        <w:rPr>
          <w:rFonts w:hint="eastAsia"/>
          <w:b/>
          <w:sz w:val="28"/>
          <w:szCs w:val="28"/>
        </w:rPr>
        <w:t>B</w:t>
      </w:r>
      <w:r>
        <w:rPr>
          <w:b/>
          <w:sz w:val="28"/>
          <w:szCs w:val="28"/>
        </w:rPr>
        <w:t xml:space="preserve"> </w:t>
      </w:r>
      <w:r>
        <w:rPr>
          <w:rFonts w:hint="eastAsia"/>
          <w:b/>
          <w:sz w:val="28"/>
          <w:szCs w:val="28"/>
        </w:rPr>
        <w:t>现场工作照片</w:t>
      </w:r>
      <w:bookmarkEnd w:id="204"/>
      <w:bookmarkEnd w:id="205"/>
    </w:p>
    <w:tbl>
      <w:tblPr>
        <w:tblW w:w="0" w:type="auto"/>
        <w:tblLayout w:type="fixed"/>
        <w:tblLook w:val="04A0" w:firstRow="1" w:lastRow="0" w:firstColumn="1" w:lastColumn="0" w:noHBand="0" w:noVBand="1"/>
      </w:tblPr>
      <w:tblGrid>
        <w:gridCol w:w="4854"/>
        <w:gridCol w:w="4808"/>
      </w:tblGrid>
      <w:tr w:rsidR="007931FD" w14:paraId="5331C0BC" w14:textId="77777777" w:rsidTr="007931FD">
        <w:trPr>
          <w:trHeight w:val="3515"/>
        </w:trPr>
        <w:tc>
          <w:tcPr>
            <w:tcW w:w="4854" w:type="dxa"/>
            <w:vAlign w:val="center"/>
            <w:hideMark/>
          </w:tcPr>
          <w:p w14:paraId="1BB39A38" w14:textId="74DE13E1" w:rsidR="007931FD" w:rsidRDefault="007931FD">
            <w:pPr>
              <w:jc w:val="center"/>
              <w:rPr>
                <w:szCs w:val="21"/>
              </w:rPr>
            </w:pPr>
          </w:p>
        </w:tc>
        <w:tc>
          <w:tcPr>
            <w:tcW w:w="4808" w:type="dxa"/>
            <w:vAlign w:val="center"/>
            <w:hideMark/>
          </w:tcPr>
          <w:p w14:paraId="54301210" w14:textId="06ADA517" w:rsidR="007931FD" w:rsidRDefault="007931FD">
            <w:pPr>
              <w:jc w:val="center"/>
              <w:rPr>
                <w:szCs w:val="21"/>
              </w:rPr>
            </w:pPr>
          </w:p>
        </w:tc>
      </w:tr>
      <w:tr w:rsidR="007931FD" w14:paraId="5BDC5BBB" w14:textId="77777777" w:rsidTr="007931FD">
        <w:trPr>
          <w:trHeight w:val="454"/>
        </w:trPr>
        <w:tc>
          <w:tcPr>
            <w:tcW w:w="4854" w:type="dxa"/>
            <w:vAlign w:val="center"/>
            <w:hideMark/>
          </w:tcPr>
          <w:p w14:paraId="36BBCCBB" w14:textId="61C0BADB" w:rsidR="007931FD" w:rsidRDefault="007931FD">
            <w:pPr>
              <w:jc w:val="center"/>
              <w:rPr>
                <w:noProof/>
                <w:szCs w:val="21"/>
              </w:rPr>
            </w:pPr>
            <w:r>
              <w:rPr>
                <w:noProof/>
                <w:szCs w:val="21"/>
              </w:rPr>
              <w:t>a</w:t>
            </w:r>
            <w:r>
              <w:rPr>
                <w:rFonts w:hint="eastAsia"/>
                <w:noProof/>
                <w:szCs w:val="21"/>
              </w:rPr>
              <w:t>）</w:t>
            </w:r>
            <w:r w:rsidR="00040123">
              <w:rPr>
                <w:rFonts w:hint="eastAsia"/>
                <w:noProof/>
                <w:szCs w:val="21"/>
              </w:rPr>
              <w:t>定期检查</w:t>
            </w:r>
          </w:p>
        </w:tc>
        <w:tc>
          <w:tcPr>
            <w:tcW w:w="4808" w:type="dxa"/>
            <w:vAlign w:val="center"/>
            <w:hideMark/>
          </w:tcPr>
          <w:p w14:paraId="5DA9F301" w14:textId="1D21A612" w:rsidR="007931FD" w:rsidRDefault="007931FD">
            <w:pPr>
              <w:jc w:val="center"/>
              <w:rPr>
                <w:noProof/>
                <w:szCs w:val="21"/>
              </w:rPr>
            </w:pPr>
            <w:r>
              <w:rPr>
                <w:noProof/>
                <w:szCs w:val="21"/>
              </w:rPr>
              <w:t>b</w:t>
            </w:r>
            <w:r>
              <w:rPr>
                <w:rFonts w:hint="eastAsia"/>
                <w:noProof/>
                <w:szCs w:val="21"/>
              </w:rPr>
              <w:t>）</w:t>
            </w:r>
            <w:r w:rsidR="00040123">
              <w:rPr>
                <w:rFonts w:hint="eastAsia"/>
                <w:noProof/>
                <w:szCs w:val="21"/>
              </w:rPr>
              <w:t>定期检查</w:t>
            </w:r>
          </w:p>
        </w:tc>
      </w:tr>
    </w:tbl>
    <w:p w14:paraId="6F5B203F" w14:textId="77777777" w:rsidR="00824484" w:rsidRDefault="00824484" w:rsidP="007931FD">
      <w:pPr>
        <w:spacing w:beforeLines="50" w:before="152"/>
        <w:jc w:val="center"/>
        <w:outlineLvl w:val="0"/>
      </w:pPr>
    </w:p>
    <w:sectPr w:rsidR="00824484">
      <w:headerReference w:type="default" r:id="rId42"/>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80E214" w14:textId="77777777" w:rsidR="00086223" w:rsidRDefault="00086223">
      <w:r>
        <w:separator/>
      </w:r>
    </w:p>
  </w:endnote>
  <w:endnote w:type="continuationSeparator" w:id="0">
    <w:p w14:paraId="42E82CF2" w14:textId="77777777" w:rsidR="00086223" w:rsidRDefault="0008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YaHei UI">
    <w:charset w:val="86"/>
    <w:family w:val="swiss"/>
    <w:pitch w:val="variable"/>
    <w:sig w:usb0="80000287" w:usb1="28CF3C52" w:usb2="00000016" w:usb3="00000000" w:csb0="0004001F" w:csb1="00000000"/>
  </w:font>
  <w:font w:name="隶书">
    <w:panose1 w:val="02010509060101010101"/>
    <w:charset w:val="86"/>
    <w:family w:val="modern"/>
    <w:pitch w:val="fixed"/>
    <w:sig w:usb0="00000001" w:usb1="080E0000" w:usb2="00000010" w:usb3="00000000" w:csb0="00040000" w:csb1="00000000"/>
  </w:font>
  <w:font w:name="等线">
    <w:altName w:val="宋体"/>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ED23DF" w:rsidRDefault="00ED23DF">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ED23DF" w:rsidRDefault="00ED23D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ED23DF" w:rsidRDefault="00ED23DF">
    <w:pPr>
      <w:pStyle w:val="ab"/>
      <w:framePr w:wrap="around" w:vAnchor="text" w:hAnchor="margin" w:xAlign="right" w:y="1"/>
      <w:rPr>
        <w:rStyle w:val="af3"/>
      </w:rPr>
    </w:pPr>
  </w:p>
  <w:p w14:paraId="1A059A6E" w14:textId="77777777" w:rsidR="00ED23DF" w:rsidRDefault="00ED23D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3E0EF" w14:textId="77777777" w:rsidR="00086223" w:rsidRDefault="00086223">
      <w:r>
        <w:separator/>
      </w:r>
    </w:p>
  </w:footnote>
  <w:footnote w:type="continuationSeparator" w:id="0">
    <w:p w14:paraId="6A62EB4D" w14:textId="77777777" w:rsidR="00086223" w:rsidRDefault="000862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ED23DF" w:rsidRDefault="00ED23DF">
    <w:pPr>
      <w:spacing w:line="0" w:lineRule="atLeast"/>
      <w:jc w:val="right"/>
      <w:rPr>
        <w:szCs w:val="21"/>
      </w:rPr>
    </w:pPr>
    <w:r>
      <w:rPr>
        <w:szCs w:val="21"/>
      </w:rPr>
      <w:t>BGLP05001H</w:t>
    </w:r>
  </w:p>
  <w:p w14:paraId="46A59AA1" w14:textId="77777777" w:rsidR="00ED23DF" w:rsidRDefault="00ED23D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ED23DF" w:rsidRDefault="00ED23DF">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514E7A" w:rsidRPr="00514E7A">
      <w:rPr>
        <w:noProof/>
        <w:szCs w:val="21"/>
        <w:lang w:val="zh-CN"/>
      </w:rPr>
      <w:t>3</w:t>
    </w:r>
    <w:r>
      <w:rPr>
        <w:szCs w:val="21"/>
      </w:rPr>
      <w:fldChar w:fldCharType="end"/>
    </w:r>
    <w:r>
      <w:rPr>
        <w:szCs w:val="21"/>
      </w:rPr>
      <w:t>页，共</w:t>
    </w:r>
    <w:r>
      <w:rPr>
        <w:szCs w:val="21"/>
      </w:rPr>
      <w:t>5</w:t>
    </w:r>
    <w:r>
      <w:rPr>
        <w:rFonts w:hint="eastAsia"/>
        <w:szCs w:val="21"/>
      </w:rPr>
      <w:t>7</w:t>
    </w:r>
    <w:r>
      <w:rPr>
        <w:szCs w:val="21"/>
      </w:rPr>
      <w:t>页</w:t>
    </w:r>
  </w:p>
  <w:p w14:paraId="2E3238DB" w14:textId="77777777" w:rsidR="00ED23DF" w:rsidRDefault="00ED23DF">
    <w:pPr>
      <w:spacing w:line="0" w:lineRule="atLeast"/>
      <w:jc w:val="right"/>
      <w:rPr>
        <w:szCs w:val="21"/>
      </w:rPr>
    </w:pPr>
    <w:r>
      <w:rPr>
        <w:szCs w:val="21"/>
      </w:rPr>
      <w:t>BGLP05001H</w:t>
    </w:r>
  </w:p>
  <w:p w14:paraId="57BBF084" w14:textId="77777777" w:rsidR="00ED23DF" w:rsidRDefault="00ED23DF">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ED23DF" w:rsidRDefault="00ED23DF">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rsidR="003924EA">
      <w:t>XJJA-A00-0000000</w:t>
    </w:r>
    <w:r>
      <w:fldChar w:fldCharType="end"/>
    </w:r>
  </w:p>
  <w:p w14:paraId="00BF4984" w14:textId="77777777" w:rsidR="00ED23DF" w:rsidRDefault="00ED23DF">
    <w:pPr>
      <w:pStyle w:val="ac"/>
      <w:spacing w:line="120" w:lineRule="exact"/>
      <w:jc w:val="both"/>
    </w:pPr>
  </w:p>
  <w:p w14:paraId="4574097F" w14:textId="77777777" w:rsidR="00ED23DF" w:rsidRDefault="00ED23D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ED23DF" w:rsidRDefault="00ED23DF">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514E7A" w:rsidRPr="00514E7A">
      <w:rPr>
        <w:noProof/>
        <w:szCs w:val="21"/>
        <w:lang w:val="zh-CN"/>
      </w:rPr>
      <w:t>13</w:t>
    </w:r>
    <w:r>
      <w:rPr>
        <w:szCs w:val="21"/>
      </w:rPr>
      <w:fldChar w:fldCharType="end"/>
    </w:r>
    <w:r>
      <w:rPr>
        <w:szCs w:val="21"/>
      </w:rPr>
      <w:t>页，共</w:t>
    </w:r>
    <w:r>
      <w:rPr>
        <w:rFonts w:hint="eastAsia"/>
        <w:szCs w:val="21"/>
      </w:rPr>
      <w:t>57</w:t>
    </w:r>
    <w:r>
      <w:rPr>
        <w:szCs w:val="21"/>
      </w:rPr>
      <w:t>页</w:t>
    </w:r>
  </w:p>
  <w:p w14:paraId="653AE27F" w14:textId="77777777" w:rsidR="00ED23DF" w:rsidRDefault="00ED23DF">
    <w:pPr>
      <w:spacing w:line="0" w:lineRule="atLeast"/>
      <w:jc w:val="right"/>
      <w:rPr>
        <w:szCs w:val="21"/>
      </w:rPr>
    </w:pPr>
    <w:r>
      <w:rPr>
        <w:szCs w:val="21"/>
      </w:rPr>
      <w:t>BGLP05001H</w:t>
    </w:r>
  </w:p>
  <w:p w14:paraId="1F0FFF6D" w14:textId="77777777" w:rsidR="00ED23DF" w:rsidRDefault="00ED23DF">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ED23DF" w:rsidRDefault="00ED23DF">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rsidR="003924EA">
      <w:t>XJJA-A00-0000000</w:t>
    </w:r>
    <w:r>
      <w:fldChar w:fldCharType="end"/>
    </w:r>
  </w:p>
  <w:p w14:paraId="3895FD22" w14:textId="77777777" w:rsidR="00ED23DF" w:rsidRDefault="00ED23DF">
    <w:pPr>
      <w:pStyle w:val="ac"/>
      <w:spacing w:line="120" w:lineRule="exact"/>
      <w:jc w:val="both"/>
    </w:pPr>
  </w:p>
  <w:p w14:paraId="6D1CE0CF" w14:textId="77777777" w:rsidR="00ED23DF" w:rsidRDefault="00ED23D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037591B"/>
    <w:multiLevelType w:val="hybridMultilevel"/>
    <w:tmpl w:val="F1EA5798"/>
    <w:lvl w:ilvl="0" w:tplc="74DE0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D81F58"/>
    <w:multiLevelType w:val="hybridMultilevel"/>
    <w:tmpl w:val="D05AA716"/>
    <w:lvl w:ilvl="0" w:tplc="57524CB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2F004BD"/>
    <w:multiLevelType w:val="hybridMultilevel"/>
    <w:tmpl w:val="824E8256"/>
    <w:lvl w:ilvl="0" w:tplc="6E38D2F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B55675"/>
    <w:multiLevelType w:val="hybridMultilevel"/>
    <w:tmpl w:val="8C24EC62"/>
    <w:lvl w:ilvl="0" w:tplc="3808F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D319FD"/>
    <w:multiLevelType w:val="hybridMultilevel"/>
    <w:tmpl w:val="853E085A"/>
    <w:lvl w:ilvl="0" w:tplc="AD2859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764DA1"/>
    <w:multiLevelType w:val="hybridMultilevel"/>
    <w:tmpl w:val="7A28BC9E"/>
    <w:lvl w:ilvl="0" w:tplc="BFA2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A97162"/>
    <w:multiLevelType w:val="hybridMultilevel"/>
    <w:tmpl w:val="B36E00F8"/>
    <w:lvl w:ilvl="0" w:tplc="CEC03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4A0163"/>
    <w:multiLevelType w:val="hybridMultilevel"/>
    <w:tmpl w:val="F1D299F6"/>
    <w:lvl w:ilvl="0" w:tplc="93B64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429"/>
    <w:multiLevelType w:val="hybridMultilevel"/>
    <w:tmpl w:val="F6EEA69E"/>
    <w:lvl w:ilvl="0" w:tplc="B0646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27F6A1D"/>
    <w:multiLevelType w:val="hybridMultilevel"/>
    <w:tmpl w:val="2AEC1A58"/>
    <w:lvl w:ilvl="0" w:tplc="86AE51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3DCA9F"/>
    <w:multiLevelType w:val="singleLevel"/>
    <w:tmpl w:val="353DCA9F"/>
    <w:lvl w:ilvl="0">
      <w:start w:val="6"/>
      <w:numFmt w:val="decimal"/>
      <w:lvlText w:val="%1."/>
      <w:lvlJc w:val="left"/>
      <w:pPr>
        <w:tabs>
          <w:tab w:val="left" w:pos="312"/>
        </w:tabs>
      </w:pPr>
    </w:lvl>
  </w:abstractNum>
  <w:abstractNum w:abstractNumId="13">
    <w:nsid w:val="3B6E2295"/>
    <w:multiLevelType w:val="hybridMultilevel"/>
    <w:tmpl w:val="1CB0F130"/>
    <w:lvl w:ilvl="0" w:tplc="349EF4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CB24726"/>
    <w:multiLevelType w:val="hybridMultilevel"/>
    <w:tmpl w:val="87E85130"/>
    <w:lvl w:ilvl="0" w:tplc="049645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7745EC9"/>
    <w:multiLevelType w:val="hybridMultilevel"/>
    <w:tmpl w:val="FB5C9236"/>
    <w:lvl w:ilvl="0" w:tplc="22BC06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498A7157"/>
    <w:multiLevelType w:val="hybridMultilevel"/>
    <w:tmpl w:val="6C6E52D8"/>
    <w:lvl w:ilvl="0" w:tplc="DDCA16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861F31"/>
    <w:multiLevelType w:val="hybridMultilevel"/>
    <w:tmpl w:val="CED091F8"/>
    <w:lvl w:ilvl="0" w:tplc="5E5424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34015DC"/>
    <w:multiLevelType w:val="hybridMultilevel"/>
    <w:tmpl w:val="E682CBC2"/>
    <w:lvl w:ilvl="0" w:tplc="09BCC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604D0C"/>
    <w:multiLevelType w:val="hybridMultilevel"/>
    <w:tmpl w:val="6072614C"/>
    <w:lvl w:ilvl="0" w:tplc="DC506B5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719D1"/>
    <w:multiLevelType w:val="hybridMultilevel"/>
    <w:tmpl w:val="BA169754"/>
    <w:lvl w:ilvl="0" w:tplc="104238F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595D23"/>
    <w:multiLevelType w:val="hybridMultilevel"/>
    <w:tmpl w:val="CF08E3F2"/>
    <w:lvl w:ilvl="0" w:tplc="137602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7F86BC8"/>
    <w:multiLevelType w:val="hybridMultilevel"/>
    <w:tmpl w:val="74CE73D8"/>
    <w:lvl w:ilvl="0" w:tplc="1FAC82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688D29A0"/>
    <w:multiLevelType w:val="hybridMultilevel"/>
    <w:tmpl w:val="686ECD24"/>
    <w:lvl w:ilvl="0" w:tplc="A9F4A8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0733AFE"/>
    <w:multiLevelType w:val="hybridMultilevel"/>
    <w:tmpl w:val="62527FD2"/>
    <w:lvl w:ilvl="0" w:tplc="C25E21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DAF8E6"/>
    <w:multiLevelType w:val="singleLevel"/>
    <w:tmpl w:val="71DAF8E6"/>
    <w:lvl w:ilvl="0">
      <w:start w:val="1"/>
      <w:numFmt w:val="decimal"/>
      <w:suff w:val="nothing"/>
      <w:lvlText w:val="（%1）"/>
      <w:lvlJc w:val="left"/>
    </w:lvl>
  </w:abstractNum>
  <w:abstractNum w:abstractNumId="27">
    <w:nsid w:val="727119E9"/>
    <w:multiLevelType w:val="hybridMultilevel"/>
    <w:tmpl w:val="4B08013A"/>
    <w:lvl w:ilvl="0" w:tplc="86F841B0">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30E24DC"/>
    <w:multiLevelType w:val="hybridMultilevel"/>
    <w:tmpl w:val="38928D48"/>
    <w:lvl w:ilvl="0" w:tplc="2F5A168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716E07"/>
    <w:multiLevelType w:val="hybridMultilevel"/>
    <w:tmpl w:val="10B8EA18"/>
    <w:lvl w:ilvl="0" w:tplc="B8BA6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CF03DF"/>
    <w:multiLevelType w:val="hybridMultilevel"/>
    <w:tmpl w:val="987AF862"/>
    <w:lvl w:ilvl="0" w:tplc="6356593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5"/>
  </w:num>
  <w:num w:numId="4">
    <w:abstractNumId w:val="0"/>
  </w:num>
  <w:num w:numId="5">
    <w:abstractNumId w:val="26"/>
  </w:num>
  <w:num w:numId="6">
    <w:abstractNumId w:val="29"/>
  </w:num>
  <w:num w:numId="7">
    <w:abstractNumId w:val="3"/>
  </w:num>
  <w:num w:numId="8">
    <w:abstractNumId w:val="25"/>
  </w:num>
  <w:num w:numId="9">
    <w:abstractNumId w:val="19"/>
  </w:num>
  <w:num w:numId="10">
    <w:abstractNumId w:val="6"/>
  </w:num>
  <w:num w:numId="11">
    <w:abstractNumId w:val="22"/>
  </w:num>
  <w:num w:numId="12">
    <w:abstractNumId w:val="7"/>
  </w:num>
  <w:num w:numId="13">
    <w:abstractNumId w:val="14"/>
  </w:num>
  <w:num w:numId="14">
    <w:abstractNumId w:val="5"/>
  </w:num>
  <w:num w:numId="15">
    <w:abstractNumId w:val="4"/>
  </w:num>
  <w:num w:numId="16">
    <w:abstractNumId w:val="20"/>
  </w:num>
  <w:num w:numId="17">
    <w:abstractNumId w:val="28"/>
  </w:num>
  <w:num w:numId="18">
    <w:abstractNumId w:val="2"/>
  </w:num>
  <w:num w:numId="19">
    <w:abstractNumId w:val="17"/>
  </w:num>
  <w:num w:numId="20">
    <w:abstractNumId w:val="11"/>
  </w:num>
  <w:num w:numId="21">
    <w:abstractNumId w:val="9"/>
  </w:num>
  <w:num w:numId="22">
    <w:abstractNumId w:val="8"/>
  </w:num>
  <w:num w:numId="23">
    <w:abstractNumId w:val="30"/>
  </w:num>
  <w:num w:numId="24">
    <w:abstractNumId w:val="21"/>
  </w:num>
  <w:num w:numId="25">
    <w:abstractNumId w:val="27"/>
  </w:num>
  <w:num w:numId="26">
    <w:abstractNumId w:val="10"/>
  </w:num>
  <w:num w:numId="27">
    <w:abstractNumId w:val="18"/>
  </w:num>
  <w:num w:numId="28">
    <w:abstractNumId w:val="16"/>
  </w:num>
  <w:num w:numId="29">
    <w:abstractNumId w:val="2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123"/>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2D"/>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47D1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342"/>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77C14"/>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23"/>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8F0"/>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4F7"/>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598"/>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E8B"/>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2C"/>
    <w:rsid w:val="003371B6"/>
    <w:rsid w:val="003372C7"/>
    <w:rsid w:val="00337399"/>
    <w:rsid w:val="003374D6"/>
    <w:rsid w:val="003375B7"/>
    <w:rsid w:val="00337879"/>
    <w:rsid w:val="00337C36"/>
    <w:rsid w:val="00337E51"/>
    <w:rsid w:val="00337FF4"/>
    <w:rsid w:val="0034033E"/>
    <w:rsid w:val="00340730"/>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86C"/>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83"/>
    <w:rsid w:val="00391DEA"/>
    <w:rsid w:val="0039207A"/>
    <w:rsid w:val="003921AC"/>
    <w:rsid w:val="003921C2"/>
    <w:rsid w:val="003924EA"/>
    <w:rsid w:val="003924EB"/>
    <w:rsid w:val="0039282F"/>
    <w:rsid w:val="00392BE8"/>
    <w:rsid w:val="00392D33"/>
    <w:rsid w:val="003931CA"/>
    <w:rsid w:val="00393B46"/>
    <w:rsid w:val="00393DC1"/>
    <w:rsid w:val="00393EC7"/>
    <w:rsid w:val="0039411D"/>
    <w:rsid w:val="00394152"/>
    <w:rsid w:val="0039491C"/>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19"/>
    <w:rsid w:val="00423CAA"/>
    <w:rsid w:val="00423ED9"/>
    <w:rsid w:val="004244C9"/>
    <w:rsid w:val="004244CB"/>
    <w:rsid w:val="0042455E"/>
    <w:rsid w:val="004249F6"/>
    <w:rsid w:val="004250C9"/>
    <w:rsid w:val="00425265"/>
    <w:rsid w:val="00425324"/>
    <w:rsid w:val="004253DD"/>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4E7A"/>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37FD7"/>
    <w:rsid w:val="00540161"/>
    <w:rsid w:val="00540296"/>
    <w:rsid w:val="005409CD"/>
    <w:rsid w:val="00540B4F"/>
    <w:rsid w:val="00540BC2"/>
    <w:rsid w:val="00540C1A"/>
    <w:rsid w:val="00540CB6"/>
    <w:rsid w:val="00540D41"/>
    <w:rsid w:val="00540DDD"/>
    <w:rsid w:val="00540F29"/>
    <w:rsid w:val="00540F4B"/>
    <w:rsid w:val="00540FD8"/>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24F"/>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95D"/>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E7806"/>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0E2"/>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89"/>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96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A2"/>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98"/>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1FD"/>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033"/>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45D"/>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9F4"/>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143"/>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4FD2"/>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DF6"/>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CD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0E"/>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5BD4"/>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2F15"/>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9C9"/>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394"/>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0D9"/>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51C"/>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221"/>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5DFD"/>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7BA"/>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0AC"/>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23B"/>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2F6"/>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38F"/>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3DF"/>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A8D"/>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5FD3"/>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87A"/>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0ED4"/>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3712C"/>
    <w:pPr>
      <w:spacing w:line="420" w:lineRule="exact"/>
    </w:pPr>
    <w:rPr>
      <w:b/>
      <w:sz w:val="24"/>
    </w:rPr>
  </w:style>
  <w:style w:type="paragraph" w:styleId="24">
    <w:name w:val="toc 2"/>
    <w:basedOn w:val="a"/>
    <w:next w:val="a"/>
    <w:autoRedefine/>
    <w:uiPriority w:val="39"/>
    <w:qFormat/>
    <w:rsid w:val="0033712C"/>
    <w:pPr>
      <w:tabs>
        <w:tab w:val="right" w:leader="dot" w:pos="9627"/>
      </w:tabs>
      <w:spacing w:line="420" w:lineRule="exact"/>
      <w:ind w:leftChars="200" w:left="420"/>
    </w:pPr>
    <w:rPr>
      <w:sz w:val="24"/>
    </w:r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 w:type="paragraph" w:styleId="34">
    <w:name w:val="toc 3"/>
    <w:basedOn w:val="a"/>
    <w:next w:val="a"/>
    <w:autoRedefine/>
    <w:uiPriority w:val="39"/>
    <w:qFormat/>
    <w:rsid w:val="0033712C"/>
    <w:pPr>
      <w:spacing w:line="420" w:lineRule="exact"/>
      <w:ind w:leftChars="400" w:left="400"/>
    </w:pPr>
    <w:rPr>
      <w:sz w:val="24"/>
    </w:rPr>
  </w:style>
  <w:style w:type="paragraph" w:styleId="43">
    <w:name w:val="toc 4"/>
    <w:basedOn w:val="a"/>
    <w:next w:val="a"/>
    <w:autoRedefine/>
    <w:uiPriority w:val="39"/>
    <w:rsid w:val="00CF0394"/>
    <w:pPr>
      <w:spacing w:line="420" w:lineRule="exact"/>
      <w:ind w:leftChars="400" w:left="4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33712C"/>
    <w:pPr>
      <w:spacing w:line="420" w:lineRule="exact"/>
    </w:pPr>
    <w:rPr>
      <w:b/>
      <w:sz w:val="24"/>
    </w:rPr>
  </w:style>
  <w:style w:type="paragraph" w:styleId="24">
    <w:name w:val="toc 2"/>
    <w:basedOn w:val="a"/>
    <w:next w:val="a"/>
    <w:autoRedefine/>
    <w:uiPriority w:val="39"/>
    <w:qFormat/>
    <w:rsid w:val="0033712C"/>
    <w:pPr>
      <w:tabs>
        <w:tab w:val="right" w:leader="dot" w:pos="9627"/>
      </w:tabs>
      <w:spacing w:line="420" w:lineRule="exact"/>
      <w:ind w:leftChars="200" w:left="420"/>
    </w:pPr>
    <w:rPr>
      <w:sz w:val="24"/>
    </w:r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 w:type="paragraph" w:styleId="34">
    <w:name w:val="toc 3"/>
    <w:basedOn w:val="a"/>
    <w:next w:val="a"/>
    <w:autoRedefine/>
    <w:uiPriority w:val="39"/>
    <w:qFormat/>
    <w:rsid w:val="0033712C"/>
    <w:pPr>
      <w:spacing w:line="420" w:lineRule="exact"/>
      <w:ind w:leftChars="400" w:left="400"/>
    </w:pPr>
    <w:rPr>
      <w:sz w:val="24"/>
    </w:rPr>
  </w:style>
  <w:style w:type="paragraph" w:styleId="43">
    <w:name w:val="toc 4"/>
    <w:basedOn w:val="a"/>
    <w:next w:val="a"/>
    <w:autoRedefine/>
    <w:uiPriority w:val="39"/>
    <w:rsid w:val="00CF0394"/>
    <w:pPr>
      <w:spacing w:line="420" w:lineRule="exact"/>
      <w:ind w:leftChars="400" w:left="4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802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image" Target="media/image12.wmf"/><Relationship Id="rId42"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4.wmf"/><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image" Target="media/image15.wmf"/><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oleObject" Target="embeddings/oleObject9.bin"/><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37CB76-F5CD-43D9-BC7F-0FF36F32A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21</Pages>
  <Words>2119</Words>
  <Characters>12082</Characters>
  <Application>Microsoft Office Word</Application>
  <DocSecurity>0</DocSecurity>
  <Lines>100</Lines>
  <Paragraphs>28</Paragraphs>
  <ScaleCrop>false</ScaleCrop>
  <Company>Microsoft</Company>
  <LinksUpToDate>false</LinksUpToDate>
  <CharactersWithSpaces>14173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88</cp:revision>
  <cp:lastPrinted>2023-08-22T09:32:00Z</cp:lastPrinted>
  <dcterms:created xsi:type="dcterms:W3CDTF">2021-04-13T01:59:00Z</dcterms:created>
  <dcterms:modified xsi:type="dcterms:W3CDTF">2023-09-08T08:49:00Z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