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145ED" w14:textId="77777777" w:rsidR="000F4E1A" w:rsidRDefault="00A20B3B">
      <w:pPr>
        <w:spacing w:line="120" w:lineRule="exact"/>
        <w:jc w:val="left"/>
      </w:pPr>
      <w:r>
        <w:rPr>
          <w:sz w:val="20"/>
        </w:rPr>
        <w:pict w14:anchorId="29534465">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0D764350" w14:textId="77777777" w:rsidR="001E5E92" w:rsidRDefault="001E5E92">
                  <w:r>
                    <w:rPr>
                      <w:rFonts w:hint="eastAsia"/>
                    </w:rPr>
                    <w:t>JYT4b-212-L</w:t>
                  </w:r>
                </w:p>
              </w:txbxContent>
            </v:textbox>
            <w10:wrap type="topAndBottom"/>
          </v:shape>
        </w:pict>
      </w:r>
    </w:p>
    <w:p w14:paraId="62846100" w14:textId="77777777" w:rsidR="000F4E1A" w:rsidRDefault="00A20B3B">
      <w:r>
        <w:pict w14:anchorId="5F7E103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7D963344" w14:textId="77777777" w:rsidR="001E5E92" w:rsidRDefault="001E5E92">
                  <w:pPr>
                    <w:autoSpaceDE w:val="0"/>
                    <w:autoSpaceDN w:val="0"/>
                    <w:adjustRightInd w:val="0"/>
                    <w:rPr>
                      <w:sz w:val="24"/>
                    </w:rPr>
                  </w:pPr>
                  <w:r>
                    <w:rPr>
                      <w:rFonts w:hint="eastAsia"/>
                      <w:sz w:val="24"/>
                    </w:rPr>
                    <w:t>资质章</w:t>
                  </w:r>
                </w:p>
              </w:txbxContent>
            </v:textbox>
          </v:shape>
        </w:pict>
      </w:r>
      <w:r>
        <w:pict w14:anchorId="7FE6172C">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C153646" w14:textId="77777777" w:rsidR="001E5E92" w:rsidRDefault="001E5E92">
                  <w:pPr>
                    <w:autoSpaceDE w:val="0"/>
                    <w:autoSpaceDN w:val="0"/>
                    <w:adjustRightInd w:val="0"/>
                    <w:rPr>
                      <w:sz w:val="24"/>
                    </w:rPr>
                  </w:pPr>
                  <w:r>
                    <w:rPr>
                      <w:rFonts w:hint="eastAsia"/>
                      <w:sz w:val="24"/>
                    </w:rPr>
                    <w:t>二维码</w:t>
                  </w:r>
                </w:p>
              </w:txbxContent>
            </v:textbox>
          </v:shape>
        </w:pict>
      </w:r>
    </w:p>
    <w:p w14:paraId="0B8A16EB" w14:textId="77777777" w:rsidR="000F4E1A" w:rsidRDefault="000F4E1A"/>
    <w:p w14:paraId="4B9DE7A6" w14:textId="77777777" w:rsidR="000F4E1A" w:rsidRDefault="000F4E1A"/>
    <w:p w14:paraId="03CCA094" w14:textId="77777777" w:rsidR="000F4E1A" w:rsidRDefault="00376B97">
      <w:pPr>
        <w:tabs>
          <w:tab w:val="left" w:pos="7632"/>
        </w:tabs>
      </w:pPr>
      <w:r>
        <w:tab/>
      </w:r>
    </w:p>
    <w:p w14:paraId="5C38F600" w14:textId="77777777" w:rsidR="000F4E1A" w:rsidRDefault="000F4E1A"/>
    <w:p w14:paraId="10424C99" w14:textId="77777777" w:rsidR="000F4E1A" w:rsidRDefault="000F4E1A"/>
    <w:p w14:paraId="5A8140F4" w14:textId="77777777" w:rsidR="000F4E1A" w:rsidRDefault="000F4E1A"/>
    <w:p w14:paraId="2BA5B366" w14:textId="77777777" w:rsidR="000F4E1A" w:rsidRDefault="000F4E1A" w:rsidP="0010629C">
      <w:pPr>
        <w:spacing w:afterLines="50" w:after="156"/>
      </w:pPr>
    </w:p>
    <w:p w14:paraId="0EE012F8" w14:textId="77777777" w:rsidR="000F4E1A" w:rsidRDefault="00376B97">
      <w:pPr>
        <w:jc w:val="center"/>
        <w:rPr>
          <w:rFonts w:eastAsia="隶书"/>
          <w:sz w:val="48"/>
        </w:rPr>
      </w:pPr>
      <w:r>
        <w:rPr>
          <w:rFonts w:eastAsia="隶书" w:hint="eastAsia"/>
          <w:sz w:val="48"/>
        </w:rPr>
        <w:t>健研检测集团有限公司</w:t>
      </w:r>
    </w:p>
    <w:p w14:paraId="45446F70"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6D73F021" w14:textId="77777777" w:rsidR="000F4E1A" w:rsidRDefault="000F4E1A">
      <w:pPr>
        <w:pStyle w:val="a7"/>
      </w:pPr>
    </w:p>
    <w:p w14:paraId="13D01708"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311036E5" w14:textId="77777777" w:rsidR="000F4E1A" w:rsidRPr="00783572" w:rsidRDefault="000F4E1A">
      <w:pPr>
        <w:pStyle w:val="a7"/>
        <w:tabs>
          <w:tab w:val="left" w:pos="0"/>
        </w:tabs>
        <w:rPr>
          <w:bCs/>
        </w:rPr>
      </w:pPr>
    </w:p>
    <w:p w14:paraId="5616B061" w14:textId="77777777" w:rsidR="000F4E1A" w:rsidRDefault="000F4E1A">
      <w:pPr>
        <w:pStyle w:val="a7"/>
      </w:pPr>
    </w:p>
    <w:p w14:paraId="3F795420" w14:textId="77777777" w:rsidR="002E1157" w:rsidRDefault="002E1157">
      <w:pPr>
        <w:pStyle w:val="a7"/>
      </w:pPr>
    </w:p>
    <w:p w14:paraId="2C9D3621" w14:textId="77777777" w:rsidR="000F4E1A" w:rsidRDefault="000F4E1A">
      <w:pPr>
        <w:pStyle w:val="a7"/>
      </w:pPr>
    </w:p>
    <w:p w14:paraId="2632560C" w14:textId="0C4D34B1" w:rsidR="000F4E1A" w:rsidRDefault="00376B97">
      <w:pPr>
        <w:ind w:firstLineChars="900" w:firstLine="2168"/>
        <w:jc w:val="left"/>
        <w:rPr>
          <w:b/>
          <w:bCs/>
          <w:sz w:val="24"/>
        </w:rPr>
      </w:pPr>
      <w:r>
        <w:rPr>
          <w:rFonts w:hint="eastAsia"/>
          <w:b/>
          <w:bCs/>
          <w:sz w:val="24"/>
        </w:rPr>
        <w:t>工程名称：</w:t>
      </w:r>
      <w:bookmarkStart w:id="2" w:name="_Hlk63169098"/>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g</w:t>
      </w:r>
      <w:r w:rsidR="001E5E92" w:rsidRPr="00933367">
        <w:rPr>
          <w:color w:val="0000FF"/>
          <w:sz w:val="28"/>
        </w:rPr>
        <w:t>ongChengMingCheng</w:t>
      </w:r>
      <w:bookmarkStart w:id="3" w:name="_Hlk63772710"/>
      <w:proofErr w:type="spellEnd"/>
      <w:r w:rsidR="001E5E92" w:rsidRPr="00933367">
        <w:rPr>
          <w:color w:val="0000FF"/>
          <w:sz w:val="28"/>
        </w:rPr>
        <w:t>}}</w:t>
      </w:r>
      <w:bookmarkEnd w:id="2"/>
      <w:bookmarkEnd w:id="3"/>
    </w:p>
    <w:p w14:paraId="741BDDD4" w14:textId="620915E1" w:rsidR="000F4E1A" w:rsidRDefault="00376B97">
      <w:pPr>
        <w:ind w:firstLineChars="900" w:firstLine="2168"/>
        <w:jc w:val="left"/>
        <w:rPr>
          <w:rFonts w:ascii="宋体" w:hAnsi="宋体"/>
          <w:sz w:val="28"/>
        </w:rPr>
      </w:pPr>
      <w:r>
        <w:rPr>
          <w:rFonts w:hint="eastAsia"/>
          <w:b/>
          <w:bCs/>
          <w:sz w:val="24"/>
        </w:rPr>
        <w:t>委托单位：</w:t>
      </w:r>
      <w:bookmarkStart w:id="4" w:name="_Hlk63170358"/>
      <w:r w:rsidR="001E5E92" w:rsidRPr="00933367">
        <w:rPr>
          <w:color w:val="0000FF"/>
          <w:sz w:val="28"/>
        </w:rPr>
        <w:t>{{</w:t>
      </w:r>
      <w:proofErr w:type="spellStart"/>
      <w:r w:rsidR="001E5E92" w:rsidRPr="00933367">
        <w:rPr>
          <w:color w:val="0000FF"/>
          <w:sz w:val="28"/>
        </w:rPr>
        <w:t>F_info.weiTuoDanWei</w:t>
      </w:r>
      <w:proofErr w:type="spellEnd"/>
      <w:r w:rsidR="001E5E92" w:rsidRPr="00933367">
        <w:rPr>
          <w:color w:val="0000FF"/>
          <w:sz w:val="28"/>
        </w:rPr>
        <w:t>}}</w:t>
      </w:r>
      <w:bookmarkEnd w:id="4"/>
    </w:p>
    <w:p w14:paraId="6C19F531" w14:textId="53C004A6" w:rsidR="000F4E1A" w:rsidRDefault="00376B97">
      <w:pPr>
        <w:ind w:firstLineChars="900" w:firstLine="2168"/>
        <w:jc w:val="left"/>
        <w:rPr>
          <w:rFonts w:ascii="宋体" w:hAnsi="宋体"/>
          <w:sz w:val="28"/>
        </w:rPr>
      </w:pPr>
      <w:r>
        <w:rPr>
          <w:rFonts w:hint="eastAsia"/>
          <w:b/>
          <w:bCs/>
          <w:sz w:val="24"/>
        </w:rPr>
        <w:t>检测对象：</w:t>
      </w:r>
      <w:bookmarkStart w:id="5" w:name="_Hlk63174516"/>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j</w:t>
      </w:r>
      <w:r w:rsidR="001E5E92" w:rsidRPr="00933367">
        <w:rPr>
          <w:color w:val="0000FF"/>
          <w:sz w:val="28"/>
        </w:rPr>
        <w:t>ianCeDuiXiang</w:t>
      </w:r>
      <w:proofErr w:type="spellEnd"/>
      <w:r w:rsidR="001E5E92" w:rsidRPr="00933367">
        <w:rPr>
          <w:color w:val="0000FF"/>
          <w:sz w:val="28"/>
        </w:rPr>
        <w:t>}}</w:t>
      </w:r>
      <w:bookmarkEnd w:id="5"/>
    </w:p>
    <w:p w14:paraId="3AE03749"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46B5C74E"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46ABE8BB" w14:textId="77777777" w:rsidR="000F4E1A" w:rsidRDefault="000F4E1A">
      <w:pPr>
        <w:jc w:val="center"/>
      </w:pPr>
    </w:p>
    <w:p w14:paraId="4C0C2F44" w14:textId="77777777" w:rsidR="002E1157" w:rsidRDefault="002E1157">
      <w:pPr>
        <w:jc w:val="center"/>
      </w:pPr>
    </w:p>
    <w:p w14:paraId="0A7E1BAC" w14:textId="77777777" w:rsidR="002E1157" w:rsidRDefault="002E1157">
      <w:pPr>
        <w:jc w:val="center"/>
      </w:pPr>
    </w:p>
    <w:p w14:paraId="22F85267" w14:textId="77777777" w:rsidR="002E1157" w:rsidRDefault="002E1157">
      <w:pPr>
        <w:jc w:val="center"/>
      </w:pPr>
    </w:p>
    <w:p w14:paraId="2B7E06BF" w14:textId="77777777" w:rsidR="000F4E1A" w:rsidRDefault="000F4E1A">
      <w:pPr>
        <w:jc w:val="center"/>
      </w:pPr>
    </w:p>
    <w:p w14:paraId="1CD59240" w14:textId="77777777" w:rsidR="000F4E1A" w:rsidRDefault="000F4E1A">
      <w:pPr>
        <w:jc w:val="center"/>
      </w:pPr>
    </w:p>
    <w:p w14:paraId="485851F4" w14:textId="77777777" w:rsidR="000F4E1A" w:rsidRDefault="000F4E1A">
      <w:pPr>
        <w:jc w:val="center"/>
      </w:pPr>
    </w:p>
    <w:p w14:paraId="7F4CDA06"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555E9BBB" w14:textId="77777777">
        <w:trPr>
          <w:trHeight w:val="397"/>
        </w:trPr>
        <w:tc>
          <w:tcPr>
            <w:tcW w:w="9720" w:type="dxa"/>
            <w:gridSpan w:val="2"/>
            <w:tcBorders>
              <w:top w:val="single" w:sz="4" w:space="0" w:color="auto"/>
              <w:bottom w:val="single" w:sz="4" w:space="0" w:color="auto"/>
            </w:tcBorders>
            <w:vAlign w:val="center"/>
          </w:tcPr>
          <w:p w14:paraId="425516F5"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6A51C6F4" w14:textId="77777777">
        <w:trPr>
          <w:trHeight w:val="397"/>
        </w:trPr>
        <w:tc>
          <w:tcPr>
            <w:tcW w:w="1080" w:type="dxa"/>
            <w:tcBorders>
              <w:top w:val="single" w:sz="4" w:space="0" w:color="auto"/>
              <w:bottom w:val="single" w:sz="4" w:space="0" w:color="auto"/>
              <w:right w:val="nil"/>
            </w:tcBorders>
          </w:tcPr>
          <w:p w14:paraId="29892FE6"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EFF51AA"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73ECA8B1"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59108882"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1E5E92">
              <w:fldChar w:fldCharType="begin"/>
            </w:r>
            <w:r w:rsidR="001E5E92">
              <w:instrText xml:space="preserve"> HYPERLINK "mailto:quality@xmabr.com" </w:instrText>
            </w:r>
            <w:r w:rsidR="001E5E92">
              <w:fldChar w:fldCharType="separate"/>
            </w:r>
            <w:r>
              <w:rPr>
                <w:rStyle w:val="aff2"/>
                <w:rFonts w:ascii="宋体" w:hAnsi="宋体" w:hint="eastAsia"/>
                <w:sz w:val="18"/>
              </w:rPr>
              <w:t>quality@xmabr.com</w:t>
            </w:r>
            <w:r w:rsidR="001E5E92">
              <w:rPr>
                <w:rStyle w:val="aff2"/>
                <w:rFonts w:ascii="宋体" w:hAnsi="宋体"/>
                <w:sz w:val="18"/>
              </w:rPr>
              <w:fldChar w:fldCharType="end"/>
            </w:r>
            <w:r>
              <w:rPr>
                <w:rFonts w:ascii="宋体" w:hAnsi="宋体" w:hint="eastAsia"/>
                <w:sz w:val="18"/>
              </w:rPr>
              <w:t>。</w:t>
            </w:r>
          </w:p>
        </w:tc>
      </w:tr>
    </w:tbl>
    <w:p w14:paraId="21D319F7" w14:textId="77777777" w:rsidR="001E5E92" w:rsidRPr="00933367" w:rsidRDefault="001E5E92" w:rsidP="001E5E92">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1D1D498D" w14:textId="0C3F745A" w:rsidR="001E5E92" w:rsidRDefault="001E5E92" w:rsidP="0010629C">
      <w:pPr>
        <w:spacing w:beforeLines="50" w:before="156" w:after="100" w:afterAutospacing="1"/>
        <w:jc w:val="center"/>
        <w:rPr>
          <w:b/>
          <w:sz w:val="28"/>
          <w:szCs w:val="28"/>
          <w:lang w:val="zh-CN"/>
        </w:rPr>
      </w:pPr>
    </w:p>
    <w:p w14:paraId="728A67AC" w14:textId="77777777" w:rsidR="001E5E92" w:rsidRDefault="001E5E92" w:rsidP="0010629C">
      <w:pPr>
        <w:spacing w:beforeLines="50" w:before="156" w:after="100" w:afterAutospacing="1"/>
        <w:jc w:val="center"/>
        <w:rPr>
          <w:b/>
          <w:sz w:val="28"/>
          <w:szCs w:val="28"/>
          <w:lang w:val="zh-CN"/>
        </w:rPr>
      </w:pPr>
    </w:p>
    <w:p w14:paraId="5E4A75C6" w14:textId="557131A5" w:rsidR="000F4E1A" w:rsidRDefault="00376B97" w:rsidP="0010629C">
      <w:pPr>
        <w:spacing w:beforeLines="50" w:before="156" w:after="100" w:afterAutospacing="1"/>
        <w:jc w:val="center"/>
        <w:rPr>
          <w:b/>
          <w:sz w:val="28"/>
          <w:szCs w:val="28"/>
          <w:lang w:val="zh-CN"/>
        </w:rPr>
      </w:pPr>
      <w:r w:rsidRPr="002D5F76">
        <w:rPr>
          <w:rFonts w:hint="eastAsia"/>
          <w:b/>
          <w:sz w:val="28"/>
          <w:szCs w:val="28"/>
          <w:lang w:val="zh-CN"/>
        </w:rPr>
        <w:t>目录</w:t>
      </w:r>
    </w:p>
    <w:p w14:paraId="699525C9"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19D78FB3"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DB08D48" w14:textId="77777777" w:rsidR="002E1157" w:rsidRDefault="001443BC"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7928F964" w14:textId="77777777" w:rsidR="002E1157" w:rsidRDefault="00A20B3B"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1443BC">
          <w:rPr>
            <w:noProof/>
            <w:webHidden/>
          </w:rPr>
          <w:fldChar w:fldCharType="begin"/>
        </w:r>
        <w:r w:rsidR="002E1157">
          <w:rPr>
            <w:noProof/>
            <w:webHidden/>
          </w:rPr>
          <w:instrText xml:space="preserve"> PAGEREF _Toc68012903 \h </w:instrText>
        </w:r>
        <w:r w:rsidR="001443BC">
          <w:rPr>
            <w:noProof/>
            <w:webHidden/>
          </w:rPr>
        </w:r>
        <w:r w:rsidR="001443BC">
          <w:rPr>
            <w:noProof/>
            <w:webHidden/>
          </w:rPr>
          <w:fldChar w:fldCharType="separate"/>
        </w:r>
        <w:r w:rsidR="0010629C">
          <w:rPr>
            <w:noProof/>
            <w:webHidden/>
          </w:rPr>
          <w:t>7</w:t>
        </w:r>
        <w:r w:rsidR="001443BC">
          <w:rPr>
            <w:noProof/>
            <w:webHidden/>
          </w:rPr>
          <w:fldChar w:fldCharType="end"/>
        </w:r>
      </w:hyperlink>
    </w:p>
    <w:p w14:paraId="33F46372" w14:textId="77777777" w:rsidR="002E1157" w:rsidRDefault="00A20B3B"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1443BC">
          <w:rPr>
            <w:noProof/>
            <w:webHidden/>
          </w:rPr>
          <w:fldChar w:fldCharType="begin"/>
        </w:r>
        <w:r w:rsidR="002E1157">
          <w:rPr>
            <w:noProof/>
            <w:webHidden/>
          </w:rPr>
          <w:instrText xml:space="preserve"> PAGEREF _Toc68012904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4197D877"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1443BC">
          <w:rPr>
            <w:noProof/>
            <w:webHidden/>
          </w:rPr>
          <w:fldChar w:fldCharType="begin"/>
        </w:r>
        <w:r w:rsidR="002E1157">
          <w:rPr>
            <w:noProof/>
            <w:webHidden/>
          </w:rPr>
          <w:instrText xml:space="preserve"> PAGEREF _Toc68012905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79583514"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1443BC">
          <w:rPr>
            <w:noProof/>
            <w:webHidden/>
          </w:rPr>
          <w:fldChar w:fldCharType="begin"/>
        </w:r>
        <w:r w:rsidR="002E1157">
          <w:rPr>
            <w:noProof/>
            <w:webHidden/>
          </w:rPr>
          <w:instrText xml:space="preserve"> PAGEREF _Toc68012906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47F93707"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1443BC">
          <w:rPr>
            <w:noProof/>
            <w:webHidden/>
          </w:rPr>
          <w:fldChar w:fldCharType="begin"/>
        </w:r>
        <w:r w:rsidR="002E1157">
          <w:rPr>
            <w:noProof/>
            <w:webHidden/>
          </w:rPr>
          <w:instrText xml:space="preserve"> PAGEREF _Toc68012907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3EC0DDA3"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1443BC">
          <w:rPr>
            <w:noProof/>
            <w:webHidden/>
          </w:rPr>
          <w:fldChar w:fldCharType="begin"/>
        </w:r>
        <w:r w:rsidR="002E1157">
          <w:rPr>
            <w:noProof/>
            <w:webHidden/>
          </w:rPr>
          <w:instrText xml:space="preserve"> PAGEREF _Toc68012908 \h </w:instrText>
        </w:r>
        <w:r w:rsidR="001443BC">
          <w:rPr>
            <w:noProof/>
            <w:webHidden/>
          </w:rPr>
        </w:r>
        <w:r w:rsidR="001443BC">
          <w:rPr>
            <w:noProof/>
            <w:webHidden/>
          </w:rPr>
          <w:fldChar w:fldCharType="separate"/>
        </w:r>
        <w:r w:rsidR="0010629C">
          <w:rPr>
            <w:noProof/>
            <w:webHidden/>
          </w:rPr>
          <w:t>14</w:t>
        </w:r>
        <w:r w:rsidR="001443BC">
          <w:rPr>
            <w:noProof/>
            <w:webHidden/>
          </w:rPr>
          <w:fldChar w:fldCharType="end"/>
        </w:r>
      </w:hyperlink>
    </w:p>
    <w:p w14:paraId="080384BE"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1443BC">
          <w:rPr>
            <w:noProof/>
            <w:webHidden/>
          </w:rPr>
          <w:fldChar w:fldCharType="begin"/>
        </w:r>
        <w:r w:rsidR="002E1157">
          <w:rPr>
            <w:noProof/>
            <w:webHidden/>
          </w:rPr>
          <w:instrText xml:space="preserve"> PAGEREF _Toc68012909 \h </w:instrText>
        </w:r>
        <w:r w:rsidR="001443BC">
          <w:rPr>
            <w:noProof/>
            <w:webHidden/>
          </w:rPr>
        </w:r>
        <w:r w:rsidR="001443BC">
          <w:rPr>
            <w:noProof/>
            <w:webHidden/>
          </w:rPr>
          <w:fldChar w:fldCharType="separate"/>
        </w:r>
        <w:r w:rsidR="0010629C">
          <w:rPr>
            <w:noProof/>
            <w:webHidden/>
          </w:rPr>
          <w:t>15</w:t>
        </w:r>
        <w:r w:rsidR="001443BC">
          <w:rPr>
            <w:noProof/>
            <w:webHidden/>
          </w:rPr>
          <w:fldChar w:fldCharType="end"/>
        </w:r>
      </w:hyperlink>
    </w:p>
    <w:p w14:paraId="0A082E4A"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1443BC">
          <w:rPr>
            <w:noProof/>
            <w:webHidden/>
          </w:rPr>
          <w:fldChar w:fldCharType="begin"/>
        </w:r>
        <w:r w:rsidR="002E1157">
          <w:rPr>
            <w:noProof/>
            <w:webHidden/>
          </w:rPr>
          <w:instrText xml:space="preserve"> PAGEREF _Toc68012910 \h </w:instrText>
        </w:r>
        <w:r w:rsidR="001443BC">
          <w:rPr>
            <w:noProof/>
            <w:webHidden/>
          </w:rPr>
        </w:r>
        <w:r w:rsidR="001443BC">
          <w:rPr>
            <w:noProof/>
            <w:webHidden/>
          </w:rPr>
          <w:fldChar w:fldCharType="separate"/>
        </w:r>
        <w:r w:rsidR="0010629C">
          <w:rPr>
            <w:noProof/>
            <w:webHidden/>
          </w:rPr>
          <w:t>17</w:t>
        </w:r>
        <w:r w:rsidR="001443BC">
          <w:rPr>
            <w:noProof/>
            <w:webHidden/>
          </w:rPr>
          <w:fldChar w:fldCharType="end"/>
        </w:r>
      </w:hyperlink>
    </w:p>
    <w:p w14:paraId="76E4885F" w14:textId="77777777" w:rsidR="002E1157" w:rsidRDefault="00A20B3B"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1443BC">
          <w:rPr>
            <w:noProof/>
            <w:webHidden/>
          </w:rPr>
          <w:fldChar w:fldCharType="begin"/>
        </w:r>
        <w:r w:rsidR="002E1157">
          <w:rPr>
            <w:noProof/>
            <w:webHidden/>
          </w:rPr>
          <w:instrText xml:space="preserve"> PAGEREF _Toc68012911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3850AD42"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1443BC">
          <w:rPr>
            <w:noProof/>
            <w:webHidden/>
          </w:rPr>
          <w:fldChar w:fldCharType="begin"/>
        </w:r>
        <w:r w:rsidR="002E1157">
          <w:rPr>
            <w:noProof/>
            <w:webHidden/>
          </w:rPr>
          <w:instrText xml:space="preserve"> PAGEREF _Toc68012912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0A13837D"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1443BC">
          <w:rPr>
            <w:noProof/>
            <w:webHidden/>
          </w:rPr>
          <w:fldChar w:fldCharType="begin"/>
        </w:r>
        <w:r w:rsidR="002E1157">
          <w:rPr>
            <w:noProof/>
            <w:webHidden/>
          </w:rPr>
          <w:instrText xml:space="preserve"> PAGEREF _Toc68012913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9A802F7" w14:textId="77777777" w:rsidR="002E1157" w:rsidRDefault="00A20B3B"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1443BC">
          <w:rPr>
            <w:noProof/>
            <w:webHidden/>
          </w:rPr>
          <w:fldChar w:fldCharType="begin"/>
        </w:r>
        <w:r w:rsidR="002E1157">
          <w:rPr>
            <w:noProof/>
            <w:webHidden/>
          </w:rPr>
          <w:instrText xml:space="preserve"> PAGEREF _Toc68012914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D868C2F"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1443BC">
          <w:rPr>
            <w:noProof/>
            <w:webHidden/>
          </w:rPr>
          <w:fldChar w:fldCharType="begin"/>
        </w:r>
        <w:r w:rsidR="002E1157">
          <w:rPr>
            <w:noProof/>
            <w:webHidden/>
          </w:rPr>
          <w:instrText xml:space="preserve"> PAGEREF _Toc68012915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1DBCA15F"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1443BC">
          <w:rPr>
            <w:noProof/>
            <w:webHidden/>
          </w:rPr>
          <w:fldChar w:fldCharType="begin"/>
        </w:r>
        <w:r w:rsidR="002E1157">
          <w:rPr>
            <w:noProof/>
            <w:webHidden/>
          </w:rPr>
          <w:instrText xml:space="preserve"> PAGEREF _Toc68012916 \h </w:instrText>
        </w:r>
        <w:r w:rsidR="001443BC">
          <w:rPr>
            <w:noProof/>
            <w:webHidden/>
          </w:rPr>
        </w:r>
        <w:r w:rsidR="001443BC">
          <w:rPr>
            <w:noProof/>
            <w:webHidden/>
          </w:rPr>
          <w:fldChar w:fldCharType="separate"/>
        </w:r>
        <w:r w:rsidR="0010629C">
          <w:rPr>
            <w:noProof/>
            <w:webHidden/>
          </w:rPr>
          <w:t>28</w:t>
        </w:r>
        <w:r w:rsidR="001443BC">
          <w:rPr>
            <w:noProof/>
            <w:webHidden/>
          </w:rPr>
          <w:fldChar w:fldCharType="end"/>
        </w:r>
      </w:hyperlink>
    </w:p>
    <w:p w14:paraId="68877920"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1443BC">
          <w:rPr>
            <w:noProof/>
            <w:webHidden/>
          </w:rPr>
          <w:fldChar w:fldCharType="begin"/>
        </w:r>
        <w:r w:rsidR="002E1157">
          <w:rPr>
            <w:noProof/>
            <w:webHidden/>
          </w:rPr>
          <w:instrText xml:space="preserve"> PAGEREF _Toc68012917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303EA2A2"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1443BC">
          <w:rPr>
            <w:noProof/>
            <w:webHidden/>
          </w:rPr>
          <w:fldChar w:fldCharType="begin"/>
        </w:r>
        <w:r w:rsidR="002E1157">
          <w:rPr>
            <w:noProof/>
            <w:webHidden/>
          </w:rPr>
          <w:instrText xml:space="preserve"> PAGEREF _Toc68012918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6DF1EACE" w14:textId="77777777" w:rsidR="002E1157" w:rsidRDefault="00A20B3B"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1443BC">
          <w:rPr>
            <w:noProof/>
            <w:webHidden/>
          </w:rPr>
          <w:fldChar w:fldCharType="begin"/>
        </w:r>
        <w:r w:rsidR="002E1157">
          <w:rPr>
            <w:noProof/>
            <w:webHidden/>
          </w:rPr>
          <w:instrText xml:space="preserve"> PAGEREF _Toc68012919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74C9C563"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1443BC">
          <w:rPr>
            <w:noProof/>
            <w:webHidden/>
          </w:rPr>
          <w:fldChar w:fldCharType="begin"/>
        </w:r>
        <w:r w:rsidR="002E1157">
          <w:rPr>
            <w:noProof/>
            <w:webHidden/>
          </w:rPr>
          <w:instrText xml:space="preserve"> PAGEREF _Toc68012920 \h </w:instrText>
        </w:r>
        <w:r w:rsidR="001443BC">
          <w:rPr>
            <w:noProof/>
            <w:webHidden/>
          </w:rPr>
        </w:r>
        <w:r w:rsidR="001443BC">
          <w:rPr>
            <w:noProof/>
            <w:webHidden/>
          </w:rPr>
          <w:fldChar w:fldCharType="separate"/>
        </w:r>
        <w:r w:rsidR="0010629C">
          <w:rPr>
            <w:noProof/>
            <w:webHidden/>
          </w:rPr>
          <w:t>31</w:t>
        </w:r>
        <w:r w:rsidR="001443BC">
          <w:rPr>
            <w:noProof/>
            <w:webHidden/>
          </w:rPr>
          <w:fldChar w:fldCharType="end"/>
        </w:r>
      </w:hyperlink>
    </w:p>
    <w:p w14:paraId="7BA65E2C"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1443BC">
          <w:rPr>
            <w:noProof/>
            <w:webHidden/>
          </w:rPr>
          <w:fldChar w:fldCharType="begin"/>
        </w:r>
        <w:r w:rsidR="002E1157">
          <w:rPr>
            <w:noProof/>
            <w:webHidden/>
          </w:rPr>
          <w:instrText xml:space="preserve"> PAGEREF _Toc68012921 \h </w:instrText>
        </w:r>
        <w:r w:rsidR="001443BC">
          <w:rPr>
            <w:noProof/>
            <w:webHidden/>
          </w:rPr>
        </w:r>
        <w:r w:rsidR="001443BC">
          <w:rPr>
            <w:noProof/>
            <w:webHidden/>
          </w:rPr>
          <w:fldChar w:fldCharType="separate"/>
        </w:r>
        <w:r w:rsidR="0010629C">
          <w:rPr>
            <w:noProof/>
            <w:webHidden/>
          </w:rPr>
          <w:t>32</w:t>
        </w:r>
        <w:r w:rsidR="001443BC">
          <w:rPr>
            <w:noProof/>
            <w:webHidden/>
          </w:rPr>
          <w:fldChar w:fldCharType="end"/>
        </w:r>
      </w:hyperlink>
    </w:p>
    <w:p w14:paraId="3877BDE3"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1443BC">
          <w:rPr>
            <w:noProof/>
            <w:webHidden/>
          </w:rPr>
          <w:fldChar w:fldCharType="begin"/>
        </w:r>
        <w:r w:rsidR="002E1157">
          <w:rPr>
            <w:noProof/>
            <w:webHidden/>
          </w:rPr>
          <w:instrText xml:space="preserve"> PAGEREF _Toc68012922 \h </w:instrText>
        </w:r>
        <w:r w:rsidR="001443BC">
          <w:rPr>
            <w:noProof/>
            <w:webHidden/>
          </w:rPr>
        </w:r>
        <w:r w:rsidR="001443BC">
          <w:rPr>
            <w:noProof/>
            <w:webHidden/>
          </w:rPr>
          <w:fldChar w:fldCharType="separate"/>
        </w:r>
        <w:r w:rsidR="0010629C">
          <w:rPr>
            <w:noProof/>
            <w:webHidden/>
          </w:rPr>
          <w:t>33</w:t>
        </w:r>
        <w:r w:rsidR="001443BC">
          <w:rPr>
            <w:noProof/>
            <w:webHidden/>
          </w:rPr>
          <w:fldChar w:fldCharType="end"/>
        </w:r>
      </w:hyperlink>
    </w:p>
    <w:p w14:paraId="64BC89B3" w14:textId="77777777" w:rsidR="002E1157" w:rsidRDefault="00A20B3B"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1443BC">
          <w:rPr>
            <w:noProof/>
            <w:webHidden/>
          </w:rPr>
          <w:fldChar w:fldCharType="begin"/>
        </w:r>
        <w:r w:rsidR="002E1157">
          <w:rPr>
            <w:noProof/>
            <w:webHidden/>
          </w:rPr>
          <w:instrText xml:space="preserve"> PAGEREF _Toc68012923 \h </w:instrText>
        </w:r>
        <w:r w:rsidR="001443BC">
          <w:rPr>
            <w:noProof/>
            <w:webHidden/>
          </w:rPr>
        </w:r>
        <w:r w:rsidR="001443BC">
          <w:rPr>
            <w:noProof/>
            <w:webHidden/>
          </w:rPr>
          <w:fldChar w:fldCharType="separate"/>
        </w:r>
        <w:r w:rsidR="0010629C">
          <w:rPr>
            <w:noProof/>
            <w:webHidden/>
          </w:rPr>
          <w:t>34</w:t>
        </w:r>
        <w:r w:rsidR="001443BC">
          <w:rPr>
            <w:noProof/>
            <w:webHidden/>
          </w:rPr>
          <w:fldChar w:fldCharType="end"/>
        </w:r>
      </w:hyperlink>
    </w:p>
    <w:p w14:paraId="2FFB88DF" w14:textId="77777777" w:rsidR="000F4E1A" w:rsidRDefault="001443BC">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5FBE9B9E" w14:textId="77777777" w:rsidR="000F4E1A" w:rsidRDefault="000F4E1A">
      <w:pPr>
        <w:spacing w:line="20" w:lineRule="exact"/>
        <w:rPr>
          <w:color w:val="FF0000"/>
        </w:rPr>
      </w:pPr>
    </w:p>
    <w:p w14:paraId="2E64D69D" w14:textId="77777777" w:rsidR="000F4E1A" w:rsidRDefault="000F4E1A">
      <w:pPr>
        <w:spacing w:line="20" w:lineRule="exact"/>
      </w:pPr>
    </w:p>
    <w:p w14:paraId="6D8A132F" w14:textId="77777777" w:rsidR="000F4E1A" w:rsidRDefault="000F4E1A">
      <w:pPr>
        <w:spacing w:line="20" w:lineRule="exact"/>
      </w:pPr>
    </w:p>
    <w:p w14:paraId="650EDD38"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E5E92" w14:paraId="2E62A2C4" w14:textId="77777777" w:rsidTr="001E5E92">
        <w:trPr>
          <w:gridAfter w:val="1"/>
          <w:wAfter w:w="62" w:type="dxa"/>
          <w:trHeight w:hRule="exact" w:val="510"/>
          <w:jc w:val="center"/>
        </w:trPr>
        <w:tc>
          <w:tcPr>
            <w:tcW w:w="1200" w:type="dxa"/>
            <w:vAlign w:val="center"/>
          </w:tcPr>
          <w:p w14:paraId="0649A3F6" w14:textId="77777777" w:rsidR="001E5E92" w:rsidRDefault="00A20B3B" w:rsidP="001E5E92">
            <w:pPr>
              <w:spacing w:beforeLines="30" w:before="93" w:line="240" w:lineRule="atLeast"/>
              <w:jc w:val="center"/>
              <w:rPr>
                <w:bCs/>
                <w:sz w:val="24"/>
              </w:rPr>
            </w:pPr>
            <w:r>
              <w:rPr>
                <w:rFonts w:hAnsi="宋体"/>
                <w:sz w:val="24"/>
              </w:rPr>
              <w:lastRenderedPageBreak/>
              <w:pict w14:anchorId="5D7BBF2E">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399F42C7" w14:textId="77777777" w:rsidR="001E5E92" w:rsidRDefault="001E5E92">
                        <w:pPr>
                          <w:autoSpaceDE w:val="0"/>
                          <w:autoSpaceDN w:val="0"/>
                          <w:adjustRightInd w:val="0"/>
                          <w:jc w:val="left"/>
                          <w:rPr>
                            <w:szCs w:val="21"/>
                          </w:rPr>
                        </w:pPr>
                        <w:r>
                          <w:rPr>
                            <w:rFonts w:hint="eastAsia"/>
                            <w:szCs w:val="21"/>
                          </w:rPr>
                          <w:t>样品编号</w:t>
                        </w:r>
                      </w:p>
                      <w:p w14:paraId="2DD190C7" w14:textId="77777777" w:rsidR="001E5E92" w:rsidRDefault="001E5E92">
                        <w:pPr>
                          <w:rPr>
                            <w:szCs w:val="21"/>
                          </w:rPr>
                        </w:pPr>
                      </w:p>
                    </w:txbxContent>
                  </v:textbox>
                </v:shape>
              </w:pict>
            </w:r>
            <w:r w:rsidR="001E5E92">
              <w:rPr>
                <w:rFonts w:hAnsi="宋体"/>
                <w:bCs/>
                <w:sz w:val="24"/>
              </w:rPr>
              <w:t>工程名称</w:t>
            </w:r>
          </w:p>
        </w:tc>
        <w:tc>
          <w:tcPr>
            <w:tcW w:w="3686" w:type="dxa"/>
            <w:gridSpan w:val="3"/>
            <w:vAlign w:val="center"/>
          </w:tcPr>
          <w:p w14:paraId="5223B616" w14:textId="7BEEAB8E" w:rsidR="001E5E92" w:rsidRPr="002D72EF" w:rsidRDefault="001E5E92" w:rsidP="001E5E92">
            <w:pPr>
              <w:spacing w:afterLines="30" w:after="93" w:line="240" w:lineRule="atLeast"/>
              <w:jc w:val="center"/>
              <w:rPr>
                <w:rFonts w:ascii="宋体" w:hAnsi="宋体"/>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3F0D39CB" w14:textId="77777777" w:rsidR="001E5E92" w:rsidRDefault="001E5E92" w:rsidP="001E5E92">
            <w:pPr>
              <w:spacing w:line="240" w:lineRule="atLeast"/>
              <w:jc w:val="center"/>
              <w:rPr>
                <w:bCs/>
                <w:sz w:val="24"/>
              </w:rPr>
            </w:pPr>
            <w:r>
              <w:rPr>
                <w:rFonts w:hAnsi="宋体"/>
                <w:bCs/>
                <w:sz w:val="24"/>
              </w:rPr>
              <w:t>工程地点</w:t>
            </w:r>
          </w:p>
        </w:tc>
        <w:tc>
          <w:tcPr>
            <w:tcW w:w="3206" w:type="dxa"/>
            <w:gridSpan w:val="3"/>
            <w:vAlign w:val="center"/>
          </w:tcPr>
          <w:p w14:paraId="796EE561" w14:textId="74EC1780" w:rsidR="001E5E92" w:rsidRDefault="005F775D" w:rsidP="001E5E92">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1E5E92" w14:paraId="61E1CC8D" w14:textId="77777777">
        <w:trPr>
          <w:gridAfter w:val="1"/>
          <w:wAfter w:w="62" w:type="dxa"/>
          <w:trHeight w:hRule="exact" w:val="510"/>
          <w:jc w:val="center"/>
        </w:trPr>
        <w:tc>
          <w:tcPr>
            <w:tcW w:w="1200" w:type="dxa"/>
            <w:vAlign w:val="center"/>
          </w:tcPr>
          <w:p w14:paraId="190AFBAB" w14:textId="77777777" w:rsidR="001E5E92" w:rsidRDefault="001E5E92" w:rsidP="001E5E92">
            <w:pPr>
              <w:spacing w:line="240" w:lineRule="atLeast"/>
              <w:jc w:val="center"/>
              <w:rPr>
                <w:bCs/>
                <w:sz w:val="24"/>
              </w:rPr>
            </w:pPr>
            <w:r>
              <w:rPr>
                <w:rFonts w:hAnsi="宋体"/>
                <w:bCs/>
                <w:sz w:val="24"/>
              </w:rPr>
              <w:t>委托单位</w:t>
            </w:r>
          </w:p>
        </w:tc>
        <w:tc>
          <w:tcPr>
            <w:tcW w:w="3686" w:type="dxa"/>
            <w:gridSpan w:val="3"/>
            <w:vAlign w:val="center"/>
          </w:tcPr>
          <w:p w14:paraId="55658704" w14:textId="6157CE0A" w:rsidR="001E5E92" w:rsidRPr="002D72EF" w:rsidRDefault="001E5E92" w:rsidP="001E5E92">
            <w:pPr>
              <w:spacing w:line="240" w:lineRule="atLeast"/>
              <w:jc w:val="center"/>
              <w:rPr>
                <w:rFonts w:ascii="宋体"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32F991A0" w14:textId="77777777" w:rsidR="001E5E92" w:rsidRDefault="001E5E92" w:rsidP="001E5E92">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2B54738E" w14:textId="0D25DD9B" w:rsidR="001E5E92" w:rsidRPr="005F775D" w:rsidRDefault="005F775D" w:rsidP="001E5E92">
            <w:pPr>
              <w:spacing w:line="240" w:lineRule="atLeast"/>
              <w:jc w:val="center"/>
              <w:rPr>
                <w:rFonts w:hAnsi="宋体"/>
                <w:bCs/>
                <w:sz w:val="24"/>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1E5E92" w14:paraId="54ACF4B8" w14:textId="77777777">
        <w:trPr>
          <w:gridAfter w:val="1"/>
          <w:wAfter w:w="62" w:type="dxa"/>
          <w:trHeight w:hRule="exact" w:val="510"/>
          <w:jc w:val="center"/>
        </w:trPr>
        <w:tc>
          <w:tcPr>
            <w:tcW w:w="1200" w:type="dxa"/>
            <w:vAlign w:val="center"/>
          </w:tcPr>
          <w:p w14:paraId="2E711F61" w14:textId="77777777" w:rsidR="001E5E92" w:rsidRDefault="001E5E92" w:rsidP="001E5E92">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44CDA421" w14:textId="39617115"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201E624D" w14:textId="77777777" w:rsidR="001E5E92" w:rsidRDefault="001E5E92" w:rsidP="001E5E92">
            <w:pPr>
              <w:spacing w:line="240" w:lineRule="atLeast"/>
              <w:jc w:val="center"/>
              <w:rPr>
                <w:bCs/>
                <w:sz w:val="24"/>
              </w:rPr>
            </w:pPr>
            <w:r>
              <w:rPr>
                <w:rFonts w:hAnsi="宋体"/>
                <w:bCs/>
                <w:sz w:val="24"/>
              </w:rPr>
              <w:t>委托日期</w:t>
            </w:r>
          </w:p>
        </w:tc>
        <w:tc>
          <w:tcPr>
            <w:tcW w:w="3206" w:type="dxa"/>
            <w:gridSpan w:val="3"/>
            <w:vAlign w:val="center"/>
          </w:tcPr>
          <w:p w14:paraId="48ADF56B" w14:textId="77777777" w:rsidR="001E5E92" w:rsidRDefault="001E5E92" w:rsidP="001E5E92">
            <w:pPr>
              <w:spacing w:line="240" w:lineRule="atLeast"/>
              <w:jc w:val="center"/>
              <w:rPr>
                <w:bCs/>
                <w:sz w:val="24"/>
              </w:rPr>
            </w:pPr>
            <w:r>
              <w:rPr>
                <w:rFonts w:hint="eastAsia"/>
                <w:bCs/>
                <w:sz w:val="24"/>
              </w:rPr>
              <w:t>2021.3.1</w:t>
            </w:r>
          </w:p>
        </w:tc>
      </w:tr>
      <w:tr w:rsidR="001E5E92" w14:paraId="6705C042" w14:textId="77777777">
        <w:trPr>
          <w:gridAfter w:val="1"/>
          <w:wAfter w:w="62" w:type="dxa"/>
          <w:trHeight w:hRule="exact" w:val="646"/>
          <w:jc w:val="center"/>
        </w:trPr>
        <w:tc>
          <w:tcPr>
            <w:tcW w:w="1200" w:type="dxa"/>
            <w:vAlign w:val="center"/>
          </w:tcPr>
          <w:p w14:paraId="0A351170" w14:textId="77777777" w:rsidR="001E5E92" w:rsidRDefault="001E5E92" w:rsidP="001E5E92">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30EA99F4" w14:textId="4C070D92"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320FC2F" w14:textId="77777777" w:rsidR="001E5E92" w:rsidRDefault="001E5E92" w:rsidP="001E5E92">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1377690C" w14:textId="77777777" w:rsidR="001E5E92" w:rsidRDefault="001E5E92" w:rsidP="001E5E92">
            <w:pPr>
              <w:spacing w:line="240" w:lineRule="atLeast"/>
              <w:jc w:val="center"/>
              <w:rPr>
                <w:bCs/>
                <w:sz w:val="24"/>
              </w:rPr>
            </w:pPr>
            <w:r>
              <w:rPr>
                <w:rFonts w:hint="eastAsia"/>
                <w:bCs/>
                <w:sz w:val="24"/>
              </w:rPr>
              <w:t>2021.3.14~2021.3.20</w:t>
            </w:r>
          </w:p>
        </w:tc>
      </w:tr>
      <w:tr w:rsidR="001E5E92" w14:paraId="7426B9AC" w14:textId="77777777">
        <w:trPr>
          <w:gridAfter w:val="1"/>
          <w:wAfter w:w="62" w:type="dxa"/>
          <w:trHeight w:hRule="exact" w:val="726"/>
          <w:jc w:val="center"/>
        </w:trPr>
        <w:tc>
          <w:tcPr>
            <w:tcW w:w="1200" w:type="dxa"/>
            <w:vAlign w:val="center"/>
          </w:tcPr>
          <w:p w14:paraId="62AD8814" w14:textId="77777777" w:rsidR="001E5E92" w:rsidRDefault="001E5E92" w:rsidP="001E5E92">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D8D4DFE" w14:textId="3301E7CC"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10F5E477" w14:textId="77777777" w:rsidR="001E5E92" w:rsidRDefault="001E5E92" w:rsidP="001E5E92">
            <w:pPr>
              <w:spacing w:line="240" w:lineRule="atLeast"/>
              <w:jc w:val="center"/>
              <w:rPr>
                <w:bCs/>
                <w:sz w:val="24"/>
              </w:rPr>
            </w:pPr>
            <w:r>
              <w:rPr>
                <w:rFonts w:hAnsi="宋体"/>
                <w:bCs/>
                <w:sz w:val="24"/>
              </w:rPr>
              <w:t>报告日期</w:t>
            </w:r>
          </w:p>
        </w:tc>
        <w:tc>
          <w:tcPr>
            <w:tcW w:w="3206" w:type="dxa"/>
            <w:gridSpan w:val="3"/>
            <w:vAlign w:val="center"/>
          </w:tcPr>
          <w:p w14:paraId="444A5EE1" w14:textId="77777777" w:rsidR="001E5E92" w:rsidRDefault="001E5E92" w:rsidP="001E5E92">
            <w:pPr>
              <w:spacing w:line="240" w:lineRule="atLeast"/>
              <w:jc w:val="center"/>
              <w:rPr>
                <w:bCs/>
                <w:sz w:val="24"/>
              </w:rPr>
            </w:pPr>
            <w:r>
              <w:rPr>
                <w:rFonts w:hint="eastAsia"/>
                <w:bCs/>
                <w:sz w:val="24"/>
              </w:rPr>
              <w:t>2021.3.30</w:t>
            </w:r>
          </w:p>
        </w:tc>
      </w:tr>
      <w:tr w:rsidR="002D72EF" w14:paraId="4C30C8A2" w14:textId="77777777" w:rsidTr="00C4636D">
        <w:trPr>
          <w:gridAfter w:val="1"/>
          <w:wAfter w:w="62" w:type="dxa"/>
          <w:trHeight w:val="2254"/>
          <w:jc w:val="center"/>
        </w:trPr>
        <w:tc>
          <w:tcPr>
            <w:tcW w:w="1200" w:type="dxa"/>
            <w:vAlign w:val="center"/>
          </w:tcPr>
          <w:p w14:paraId="0CADF6D2" w14:textId="77777777" w:rsidR="002D72EF" w:rsidRDefault="002D72EF" w:rsidP="001E5E92">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20648AE2" w14:textId="6B188A8A" w:rsidR="002D72EF" w:rsidRPr="002D72EF" w:rsidRDefault="002D72EF" w:rsidP="002D72EF">
            <w:pPr>
              <w:spacing w:beforeLines="50" w:before="156"/>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1E5E92" w14:paraId="56BA43EB" w14:textId="77777777" w:rsidTr="002D72EF">
        <w:trPr>
          <w:gridAfter w:val="1"/>
          <w:wAfter w:w="62" w:type="dxa"/>
          <w:trHeight w:val="1481"/>
          <w:jc w:val="center"/>
        </w:trPr>
        <w:tc>
          <w:tcPr>
            <w:tcW w:w="1200" w:type="dxa"/>
            <w:tcBorders>
              <w:bottom w:val="single" w:sz="4" w:space="0" w:color="auto"/>
            </w:tcBorders>
            <w:vAlign w:val="center"/>
          </w:tcPr>
          <w:p w14:paraId="342276B7" w14:textId="77777777" w:rsidR="001E5E92" w:rsidRDefault="001E5E92" w:rsidP="001E5E92">
            <w:pPr>
              <w:spacing w:line="460" w:lineRule="exact"/>
              <w:jc w:val="center"/>
              <w:rPr>
                <w:bCs/>
                <w:sz w:val="24"/>
              </w:rPr>
            </w:pPr>
            <w:r>
              <w:rPr>
                <w:rFonts w:hAnsi="宋体" w:hint="eastAsia"/>
                <w:bCs/>
                <w:sz w:val="24"/>
              </w:rPr>
              <w:t>检测</w:t>
            </w:r>
          </w:p>
          <w:p w14:paraId="2931114A" w14:textId="77777777" w:rsidR="001E5E92" w:rsidRDefault="001E5E92" w:rsidP="001E5E92">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5A71104F" w14:textId="77777777" w:rsidR="001E5E92" w:rsidRDefault="001E5E92" w:rsidP="001E5E92">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E8B8B07" w14:textId="77777777" w:rsidR="001E5E92" w:rsidRDefault="001E5E92" w:rsidP="001E5E92">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616DB4" w14:textId="77777777" w:rsidR="001E5E92" w:rsidRDefault="001E5E92" w:rsidP="001E5E92">
            <w:pPr>
              <w:spacing w:line="400" w:lineRule="exact"/>
              <w:ind w:firstLineChars="200" w:firstLine="480"/>
              <w:rPr>
                <w:sz w:val="24"/>
              </w:rPr>
            </w:pPr>
            <w:r>
              <w:rPr>
                <w:rFonts w:hint="eastAsia"/>
                <w:sz w:val="24"/>
              </w:rPr>
              <w:t xml:space="preserve">3. </w:t>
            </w:r>
            <w:r>
              <w:rPr>
                <w:rFonts w:hint="eastAsia"/>
                <w:color w:val="000000"/>
                <w:sz w:val="24"/>
              </w:rPr>
              <w:t>灌口金龙中路桥梁工程</w:t>
            </w:r>
            <w:r>
              <w:rPr>
                <w:sz w:val="24"/>
              </w:rPr>
              <w:t>施工图设计文件</w:t>
            </w:r>
            <w:r>
              <w:rPr>
                <w:rFonts w:hint="eastAsia"/>
                <w:sz w:val="24"/>
              </w:rPr>
              <w:t>汇编。</w:t>
            </w:r>
          </w:p>
        </w:tc>
      </w:tr>
      <w:tr w:rsidR="001E5E92" w14:paraId="46C0839B" w14:textId="77777777" w:rsidTr="002D72EF">
        <w:trPr>
          <w:gridAfter w:val="1"/>
          <w:wAfter w:w="62" w:type="dxa"/>
          <w:trHeight w:val="4830"/>
          <w:jc w:val="center"/>
        </w:trPr>
        <w:tc>
          <w:tcPr>
            <w:tcW w:w="1200" w:type="dxa"/>
            <w:tcBorders>
              <w:top w:val="single" w:sz="4" w:space="0" w:color="auto"/>
              <w:bottom w:val="single" w:sz="4" w:space="0" w:color="auto"/>
            </w:tcBorders>
            <w:vAlign w:val="center"/>
          </w:tcPr>
          <w:p w14:paraId="42CC6AAF" w14:textId="77777777" w:rsidR="001E5E92" w:rsidRDefault="001E5E92" w:rsidP="001E5E92">
            <w:pPr>
              <w:spacing w:line="400" w:lineRule="exact"/>
              <w:jc w:val="center"/>
              <w:rPr>
                <w:bCs/>
                <w:sz w:val="24"/>
              </w:rPr>
            </w:pPr>
            <w:r>
              <w:rPr>
                <w:rFonts w:hAnsi="宋体" w:hint="eastAsia"/>
                <w:bCs/>
                <w:sz w:val="24"/>
              </w:rPr>
              <w:t>检测</w:t>
            </w:r>
          </w:p>
          <w:p w14:paraId="37258D06" w14:textId="77777777" w:rsidR="001E5E92" w:rsidRDefault="001E5E92" w:rsidP="001E5E92">
            <w:pPr>
              <w:spacing w:line="400" w:lineRule="exact"/>
              <w:ind w:left="240" w:hangingChars="100" w:hanging="240"/>
              <w:jc w:val="center"/>
              <w:rPr>
                <w:rFonts w:hAnsi="宋体"/>
                <w:bCs/>
                <w:sz w:val="24"/>
              </w:rPr>
            </w:pPr>
            <w:r>
              <w:rPr>
                <w:rFonts w:hAnsi="宋体" w:hint="eastAsia"/>
                <w:bCs/>
                <w:sz w:val="24"/>
              </w:rPr>
              <w:t>目的</w:t>
            </w:r>
          </w:p>
          <w:p w14:paraId="369FE3AA" w14:textId="77777777" w:rsidR="001E5E92" w:rsidRDefault="001E5E92" w:rsidP="001E5E92">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2EEDCB59" w14:textId="32831E68" w:rsidR="001E5E92" w:rsidRDefault="001E5E92" w:rsidP="001E5E92">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14</w:t>
            </w:r>
            <w:r>
              <w:rPr>
                <w:rFonts w:hAnsi="宋体" w:hint="eastAsia"/>
                <w:sz w:val="24"/>
              </w:rPr>
              <w:t>日</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20</w:t>
            </w:r>
            <w:r>
              <w:rPr>
                <w:rFonts w:hAnsi="宋体" w:hint="eastAsia"/>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739EDFF5" w14:textId="77777777" w:rsidR="001E5E92" w:rsidRDefault="001E5E92" w:rsidP="001E5E92">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102B6E9" w14:textId="77777777" w:rsidR="001E5E92" w:rsidRDefault="001E5E92" w:rsidP="001E5E92">
            <w:pPr>
              <w:spacing w:line="390" w:lineRule="exact"/>
              <w:ind w:firstLineChars="200" w:firstLine="480"/>
              <w:rPr>
                <w:bCs/>
                <w:sz w:val="24"/>
              </w:rPr>
            </w:pPr>
            <w:r>
              <w:rPr>
                <w:bCs/>
                <w:sz w:val="24"/>
              </w:rPr>
              <w:t>桥面系检查</w:t>
            </w:r>
            <w:r>
              <w:rPr>
                <w:rFonts w:hint="eastAsia"/>
                <w:bCs/>
                <w:sz w:val="24"/>
              </w:rPr>
              <w:t>：</w:t>
            </w:r>
            <w:r>
              <w:rPr>
                <w:bCs/>
                <w:sz w:val="24"/>
              </w:rPr>
              <w:t>包括桥面</w:t>
            </w:r>
            <w:r>
              <w:rPr>
                <w:rFonts w:hint="eastAsia"/>
                <w:bCs/>
                <w:sz w:val="24"/>
              </w:rPr>
              <w:t>铺装</w:t>
            </w:r>
            <w:r>
              <w:rPr>
                <w:bCs/>
                <w:sz w:val="24"/>
              </w:rPr>
              <w:t>、</w:t>
            </w:r>
            <w:r>
              <w:rPr>
                <w:rFonts w:hint="eastAsia"/>
                <w:bCs/>
                <w:sz w:val="24"/>
              </w:rPr>
              <w:t>桥头平顺、伸缩装置</w:t>
            </w:r>
            <w:r>
              <w:rPr>
                <w:bCs/>
                <w:sz w:val="24"/>
              </w:rPr>
              <w:t>、</w:t>
            </w:r>
            <w:r>
              <w:rPr>
                <w:rFonts w:hint="eastAsia"/>
                <w:bCs/>
                <w:sz w:val="24"/>
              </w:rPr>
              <w:t>排水系统</w:t>
            </w:r>
            <w:r>
              <w:rPr>
                <w:bCs/>
                <w:sz w:val="24"/>
              </w:rPr>
              <w:t>、人行道、栏杆</w:t>
            </w:r>
            <w:r>
              <w:rPr>
                <w:rFonts w:hint="eastAsia"/>
                <w:bCs/>
                <w:sz w:val="24"/>
              </w:rPr>
              <w:t>等</w:t>
            </w:r>
            <w:r>
              <w:rPr>
                <w:bCs/>
                <w:sz w:val="24"/>
              </w:rPr>
              <w:t>；</w:t>
            </w:r>
          </w:p>
          <w:p w14:paraId="502FDAB1" w14:textId="77777777" w:rsidR="001E5E92" w:rsidRDefault="001E5E92" w:rsidP="001E5E92">
            <w:pPr>
              <w:spacing w:line="390" w:lineRule="exact"/>
              <w:ind w:firstLineChars="200" w:firstLine="480"/>
              <w:rPr>
                <w:bCs/>
                <w:sz w:val="24"/>
              </w:rPr>
            </w:pPr>
            <w:r>
              <w:rPr>
                <w:bCs/>
                <w:sz w:val="24"/>
              </w:rPr>
              <w:t>上部结构检查</w:t>
            </w:r>
            <w:r>
              <w:rPr>
                <w:rFonts w:hint="eastAsia"/>
                <w:bCs/>
                <w:sz w:val="24"/>
              </w:rPr>
              <w:t>：</w:t>
            </w:r>
            <w:r>
              <w:rPr>
                <w:bCs/>
                <w:sz w:val="24"/>
              </w:rPr>
              <w:t>包括</w:t>
            </w:r>
            <w:r>
              <w:rPr>
                <w:rFonts w:hint="eastAsia"/>
                <w:bCs/>
                <w:sz w:val="24"/>
              </w:rPr>
              <w:t>主梁、防落梁装置</w:t>
            </w:r>
            <w:r>
              <w:rPr>
                <w:bCs/>
                <w:sz w:val="24"/>
              </w:rPr>
              <w:t>等；</w:t>
            </w:r>
          </w:p>
          <w:p w14:paraId="56E58E2B" w14:textId="77777777" w:rsidR="001E5E92" w:rsidRDefault="001E5E92" w:rsidP="001E5E92">
            <w:pPr>
              <w:spacing w:line="390" w:lineRule="exact"/>
              <w:ind w:firstLineChars="200" w:firstLine="480"/>
              <w:rPr>
                <w:bCs/>
                <w:sz w:val="24"/>
              </w:rPr>
            </w:pPr>
            <w:r>
              <w:rPr>
                <w:bCs/>
                <w:sz w:val="24"/>
              </w:rPr>
              <w:t>下部结构检查</w:t>
            </w:r>
            <w:r>
              <w:rPr>
                <w:rFonts w:hint="eastAsia"/>
                <w:bCs/>
                <w:sz w:val="24"/>
              </w:rPr>
              <w:t>：桥墩（</w:t>
            </w:r>
            <w:r>
              <w:rPr>
                <w:bCs/>
                <w:sz w:val="24"/>
              </w:rPr>
              <w:t>台</w:t>
            </w:r>
            <w:r>
              <w:rPr>
                <w:rFonts w:hint="eastAsia"/>
                <w:bCs/>
                <w:sz w:val="24"/>
              </w:rPr>
              <w:t>）</w:t>
            </w:r>
            <w:r>
              <w:rPr>
                <w:bCs/>
                <w:sz w:val="24"/>
              </w:rPr>
              <w:t>、</w:t>
            </w:r>
            <w:r>
              <w:rPr>
                <w:rFonts w:hint="eastAsia"/>
                <w:bCs/>
                <w:sz w:val="24"/>
              </w:rPr>
              <w:t>支座、基础</w:t>
            </w:r>
            <w:r>
              <w:rPr>
                <w:bCs/>
                <w:sz w:val="24"/>
              </w:rPr>
              <w:t>等</w:t>
            </w:r>
            <w:r>
              <w:rPr>
                <w:rFonts w:hint="eastAsia"/>
                <w:bCs/>
                <w:sz w:val="24"/>
              </w:rPr>
              <w:t>；</w:t>
            </w:r>
          </w:p>
          <w:p w14:paraId="3F8BE79B" w14:textId="77777777" w:rsidR="001E5E92" w:rsidRDefault="001E5E92" w:rsidP="001E5E92">
            <w:pPr>
              <w:spacing w:line="390" w:lineRule="exact"/>
              <w:ind w:firstLineChars="200" w:firstLine="480"/>
              <w:rPr>
                <w:bCs/>
                <w:sz w:val="24"/>
              </w:rPr>
            </w:pPr>
            <w:r>
              <w:rPr>
                <w:rFonts w:hint="eastAsia"/>
                <w:bCs/>
                <w:sz w:val="24"/>
              </w:rPr>
              <w:t>检查方法：目测，尺量法、裂缝测宽仪法。</w:t>
            </w:r>
          </w:p>
          <w:p w14:paraId="7540F2EE" w14:textId="77777777" w:rsidR="001E5E92" w:rsidRDefault="001E5E92" w:rsidP="001E5E92">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7B49B8E" w14:textId="77777777" w:rsidR="001E5E92" w:rsidRDefault="001E5E92" w:rsidP="001E5E92">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E5E92" w14:paraId="4C43C1FC" w14:textId="77777777" w:rsidTr="002D72EF">
        <w:trPr>
          <w:gridAfter w:val="1"/>
          <w:wAfter w:w="62" w:type="dxa"/>
          <w:trHeight w:val="1134"/>
          <w:jc w:val="center"/>
        </w:trPr>
        <w:tc>
          <w:tcPr>
            <w:tcW w:w="1200" w:type="dxa"/>
            <w:tcBorders>
              <w:top w:val="single" w:sz="4" w:space="0" w:color="auto"/>
            </w:tcBorders>
            <w:vAlign w:val="center"/>
          </w:tcPr>
          <w:p w14:paraId="6285B629" w14:textId="77777777" w:rsidR="001E5E92" w:rsidRDefault="001E5E92" w:rsidP="001E5E92">
            <w:pPr>
              <w:spacing w:line="400" w:lineRule="exact"/>
              <w:jc w:val="center"/>
              <w:rPr>
                <w:rFonts w:hAnsi="宋体"/>
                <w:bCs/>
                <w:sz w:val="24"/>
              </w:rPr>
            </w:pPr>
          </w:p>
          <w:p w14:paraId="3EAA2F77" w14:textId="77777777" w:rsidR="001E5E92" w:rsidRDefault="001E5E92" w:rsidP="001E5E92">
            <w:pPr>
              <w:spacing w:line="400" w:lineRule="exact"/>
              <w:jc w:val="center"/>
              <w:rPr>
                <w:bCs/>
                <w:sz w:val="24"/>
              </w:rPr>
            </w:pPr>
            <w:r>
              <w:rPr>
                <w:rFonts w:hAnsi="宋体" w:hint="eastAsia"/>
                <w:bCs/>
                <w:sz w:val="24"/>
              </w:rPr>
              <w:t>检测</w:t>
            </w:r>
          </w:p>
          <w:p w14:paraId="21EBC9A4"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6DA35126" w14:textId="77777777" w:rsidR="001E5E92" w:rsidRDefault="001E5E92" w:rsidP="001E5E92">
            <w:pPr>
              <w:spacing w:line="400" w:lineRule="exact"/>
              <w:jc w:val="center"/>
              <w:rPr>
                <w:rFonts w:hAnsi="宋体"/>
                <w:bCs/>
                <w:sz w:val="24"/>
              </w:rPr>
            </w:pPr>
            <w:r>
              <w:rPr>
                <w:rFonts w:hAnsi="宋体" w:hint="eastAsia"/>
                <w:bCs/>
                <w:sz w:val="24"/>
              </w:rPr>
              <w:t>建议</w:t>
            </w:r>
          </w:p>
          <w:p w14:paraId="2D6CFDF7" w14:textId="77777777" w:rsidR="001E5E92" w:rsidRDefault="001E5E92" w:rsidP="001E5E92">
            <w:pPr>
              <w:spacing w:line="400" w:lineRule="exact"/>
              <w:jc w:val="center"/>
              <w:rPr>
                <w:rFonts w:hAnsi="宋体"/>
                <w:bCs/>
                <w:sz w:val="24"/>
              </w:rPr>
            </w:pPr>
          </w:p>
          <w:p w14:paraId="4957BA95" w14:textId="77777777" w:rsidR="001E5E92" w:rsidRDefault="001E5E92" w:rsidP="001E5E92">
            <w:pPr>
              <w:spacing w:line="400" w:lineRule="exact"/>
              <w:jc w:val="center"/>
              <w:rPr>
                <w:rFonts w:hAnsi="宋体"/>
                <w:bCs/>
                <w:sz w:val="24"/>
              </w:rPr>
            </w:pPr>
          </w:p>
          <w:p w14:paraId="459DB567" w14:textId="77777777" w:rsidR="001E5E92" w:rsidRDefault="001E5E92" w:rsidP="001E5E92">
            <w:pPr>
              <w:spacing w:line="400" w:lineRule="exact"/>
              <w:jc w:val="center"/>
              <w:rPr>
                <w:rFonts w:hAnsi="宋体"/>
                <w:bCs/>
                <w:sz w:val="24"/>
              </w:rPr>
            </w:pPr>
          </w:p>
          <w:p w14:paraId="4E451100" w14:textId="77777777" w:rsidR="001E5E92" w:rsidRDefault="001E5E92" w:rsidP="001E5E92">
            <w:pPr>
              <w:spacing w:line="400" w:lineRule="exact"/>
              <w:jc w:val="center"/>
              <w:rPr>
                <w:rFonts w:hAnsi="宋体"/>
                <w:bCs/>
                <w:sz w:val="24"/>
              </w:rPr>
            </w:pPr>
          </w:p>
          <w:p w14:paraId="4AAA0C02" w14:textId="47E9869A" w:rsidR="001E5E92" w:rsidRDefault="001E5E92" w:rsidP="001E5E92">
            <w:pPr>
              <w:spacing w:line="400" w:lineRule="exact"/>
              <w:jc w:val="center"/>
              <w:rPr>
                <w:rFonts w:hAnsi="宋体"/>
                <w:bCs/>
                <w:sz w:val="24"/>
              </w:rPr>
            </w:pPr>
          </w:p>
          <w:p w14:paraId="789B8EDA" w14:textId="77777777" w:rsidR="001E5E92" w:rsidRDefault="001E5E92" w:rsidP="001E5E92">
            <w:pPr>
              <w:spacing w:line="400" w:lineRule="exact"/>
              <w:jc w:val="center"/>
              <w:rPr>
                <w:rFonts w:hAnsi="宋体"/>
                <w:bCs/>
                <w:sz w:val="24"/>
              </w:rPr>
            </w:pPr>
          </w:p>
          <w:p w14:paraId="02C43124" w14:textId="77777777" w:rsidR="001E5E92" w:rsidRDefault="001E5E92" w:rsidP="001E5E92">
            <w:pPr>
              <w:spacing w:line="400" w:lineRule="exact"/>
              <w:jc w:val="center"/>
              <w:rPr>
                <w:rFonts w:hAnsi="宋体"/>
                <w:bCs/>
                <w:sz w:val="24"/>
              </w:rPr>
            </w:pPr>
          </w:p>
          <w:p w14:paraId="3B9DF3F1" w14:textId="77777777" w:rsidR="001E5E92" w:rsidRDefault="001E5E92" w:rsidP="001E5E92">
            <w:pPr>
              <w:spacing w:line="400" w:lineRule="exact"/>
              <w:jc w:val="center"/>
              <w:rPr>
                <w:rFonts w:hAnsi="宋体"/>
                <w:bCs/>
                <w:sz w:val="24"/>
              </w:rPr>
            </w:pPr>
          </w:p>
          <w:p w14:paraId="35A4316E" w14:textId="77777777" w:rsidR="001E5E92" w:rsidRDefault="001E5E92" w:rsidP="001E5E92">
            <w:pPr>
              <w:spacing w:line="400" w:lineRule="exact"/>
              <w:jc w:val="center"/>
              <w:rPr>
                <w:rFonts w:hAnsi="宋体"/>
                <w:bCs/>
                <w:sz w:val="24"/>
              </w:rPr>
            </w:pPr>
          </w:p>
          <w:p w14:paraId="77092160" w14:textId="77777777" w:rsidR="001E5E92" w:rsidRDefault="001E5E92" w:rsidP="001E5E92">
            <w:pPr>
              <w:spacing w:line="400" w:lineRule="exact"/>
              <w:jc w:val="center"/>
              <w:rPr>
                <w:rFonts w:hAnsi="宋体"/>
                <w:bCs/>
                <w:sz w:val="24"/>
              </w:rPr>
            </w:pPr>
          </w:p>
          <w:p w14:paraId="3452469A" w14:textId="77777777" w:rsidR="001E5E92" w:rsidRDefault="001E5E92" w:rsidP="001E5E92">
            <w:pPr>
              <w:spacing w:line="400" w:lineRule="exact"/>
              <w:jc w:val="center"/>
              <w:rPr>
                <w:rFonts w:hAnsi="宋体"/>
                <w:bCs/>
                <w:sz w:val="24"/>
              </w:rPr>
            </w:pPr>
          </w:p>
          <w:p w14:paraId="536B5CFB" w14:textId="77777777" w:rsidR="001E5E92" w:rsidRDefault="001E5E92" w:rsidP="001E5E92">
            <w:pPr>
              <w:spacing w:line="400" w:lineRule="exact"/>
              <w:jc w:val="center"/>
              <w:rPr>
                <w:rFonts w:hAnsi="宋体"/>
                <w:bCs/>
                <w:sz w:val="24"/>
              </w:rPr>
            </w:pPr>
          </w:p>
          <w:p w14:paraId="58DAFD9F" w14:textId="77777777" w:rsidR="001E5E92" w:rsidRDefault="001E5E92" w:rsidP="001E5E92">
            <w:pPr>
              <w:spacing w:line="400" w:lineRule="exact"/>
              <w:jc w:val="center"/>
              <w:rPr>
                <w:rFonts w:hAnsi="宋体"/>
                <w:bCs/>
                <w:sz w:val="24"/>
              </w:rPr>
            </w:pPr>
          </w:p>
          <w:p w14:paraId="6440A0F0" w14:textId="77777777" w:rsidR="001E5E92" w:rsidRDefault="001E5E92" w:rsidP="001E5E92">
            <w:pPr>
              <w:spacing w:line="400" w:lineRule="exact"/>
              <w:jc w:val="center"/>
              <w:rPr>
                <w:rFonts w:hAnsi="宋体"/>
                <w:bCs/>
                <w:sz w:val="24"/>
              </w:rPr>
            </w:pPr>
          </w:p>
          <w:p w14:paraId="1E6B11C6" w14:textId="77777777" w:rsidR="001E5E92" w:rsidRDefault="001E5E92" w:rsidP="001E5E92">
            <w:pPr>
              <w:spacing w:line="400" w:lineRule="exact"/>
              <w:jc w:val="center"/>
              <w:rPr>
                <w:rFonts w:hAnsi="宋体"/>
                <w:bCs/>
                <w:sz w:val="24"/>
              </w:rPr>
            </w:pPr>
          </w:p>
          <w:p w14:paraId="0C9592B4" w14:textId="77777777" w:rsidR="001E5E92" w:rsidRDefault="001E5E92" w:rsidP="001E5E92">
            <w:pPr>
              <w:spacing w:line="400" w:lineRule="exact"/>
              <w:jc w:val="center"/>
              <w:rPr>
                <w:bCs/>
                <w:sz w:val="24"/>
              </w:rPr>
            </w:pPr>
            <w:r>
              <w:rPr>
                <w:rFonts w:hAnsi="宋体" w:hint="eastAsia"/>
                <w:bCs/>
                <w:sz w:val="24"/>
              </w:rPr>
              <w:t>检测</w:t>
            </w:r>
          </w:p>
          <w:p w14:paraId="6129B897"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189B515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p w14:paraId="198C8AAB" w14:textId="77777777" w:rsidR="001E5E92" w:rsidRDefault="001E5E92" w:rsidP="001E5E92">
            <w:pPr>
              <w:spacing w:line="440" w:lineRule="exact"/>
              <w:ind w:left="240" w:hangingChars="100" w:hanging="240"/>
              <w:jc w:val="center"/>
              <w:rPr>
                <w:rFonts w:hAnsi="宋体"/>
                <w:bCs/>
                <w:sz w:val="24"/>
              </w:rPr>
            </w:pPr>
          </w:p>
          <w:p w14:paraId="3FB0729A" w14:textId="77777777" w:rsidR="001E5E92" w:rsidRDefault="001E5E92" w:rsidP="001E5E92">
            <w:pPr>
              <w:spacing w:line="440" w:lineRule="exact"/>
              <w:ind w:left="240" w:hangingChars="100" w:hanging="240"/>
              <w:jc w:val="center"/>
              <w:rPr>
                <w:rFonts w:hAnsi="宋体"/>
                <w:bCs/>
                <w:sz w:val="24"/>
              </w:rPr>
            </w:pPr>
          </w:p>
          <w:p w14:paraId="6F29456D" w14:textId="77777777" w:rsidR="001E5E92" w:rsidRDefault="001E5E92" w:rsidP="001E5E92">
            <w:pPr>
              <w:spacing w:line="440" w:lineRule="exact"/>
              <w:ind w:left="240" w:hangingChars="100" w:hanging="240"/>
              <w:jc w:val="center"/>
              <w:rPr>
                <w:rFonts w:hAnsi="宋体"/>
                <w:bCs/>
                <w:sz w:val="24"/>
              </w:rPr>
            </w:pPr>
          </w:p>
          <w:p w14:paraId="1D594B61" w14:textId="77777777" w:rsidR="001E5E92" w:rsidRDefault="001E5E92" w:rsidP="001E5E92">
            <w:pPr>
              <w:spacing w:line="440" w:lineRule="exact"/>
              <w:ind w:left="240" w:hangingChars="100" w:hanging="240"/>
              <w:jc w:val="center"/>
              <w:rPr>
                <w:rFonts w:hAnsi="宋体"/>
                <w:bCs/>
                <w:sz w:val="24"/>
              </w:rPr>
            </w:pPr>
          </w:p>
          <w:p w14:paraId="05AD878E" w14:textId="77777777" w:rsidR="001E5E92" w:rsidRDefault="001E5E92" w:rsidP="001E5E92">
            <w:pPr>
              <w:spacing w:line="440" w:lineRule="exact"/>
              <w:ind w:left="240" w:hangingChars="100" w:hanging="240"/>
              <w:jc w:val="center"/>
              <w:rPr>
                <w:rFonts w:hAnsi="宋体"/>
                <w:bCs/>
                <w:sz w:val="24"/>
              </w:rPr>
            </w:pPr>
          </w:p>
          <w:p w14:paraId="6D3618B7" w14:textId="77777777" w:rsidR="001E5E92" w:rsidRDefault="001E5E92" w:rsidP="001E5E92">
            <w:pPr>
              <w:spacing w:line="440" w:lineRule="exact"/>
              <w:ind w:left="240" w:hangingChars="100" w:hanging="240"/>
              <w:jc w:val="center"/>
              <w:rPr>
                <w:rFonts w:hAnsi="宋体"/>
                <w:bCs/>
                <w:sz w:val="24"/>
              </w:rPr>
            </w:pPr>
          </w:p>
          <w:p w14:paraId="4F5F2548" w14:textId="77777777" w:rsidR="001E5E92" w:rsidRDefault="001E5E92" w:rsidP="001E5E92">
            <w:pPr>
              <w:spacing w:line="440" w:lineRule="exact"/>
              <w:ind w:left="240" w:hangingChars="100" w:hanging="240"/>
              <w:jc w:val="center"/>
              <w:rPr>
                <w:rFonts w:hAnsi="宋体"/>
                <w:bCs/>
                <w:sz w:val="24"/>
              </w:rPr>
            </w:pPr>
          </w:p>
          <w:p w14:paraId="10261E4A" w14:textId="77777777" w:rsidR="001E5E92" w:rsidRDefault="001E5E92" w:rsidP="001E5E92">
            <w:pPr>
              <w:spacing w:line="440" w:lineRule="exact"/>
              <w:ind w:left="240" w:hangingChars="100" w:hanging="240"/>
              <w:jc w:val="center"/>
              <w:rPr>
                <w:rFonts w:hAnsi="宋体"/>
                <w:bCs/>
                <w:sz w:val="24"/>
              </w:rPr>
            </w:pPr>
          </w:p>
          <w:p w14:paraId="2164BC46" w14:textId="77777777" w:rsidR="001E5E92" w:rsidRDefault="001E5E92" w:rsidP="001E5E92">
            <w:pPr>
              <w:spacing w:line="440" w:lineRule="exact"/>
              <w:ind w:left="240" w:hangingChars="100" w:hanging="240"/>
              <w:jc w:val="center"/>
              <w:rPr>
                <w:rFonts w:hAnsi="宋体"/>
                <w:bCs/>
                <w:sz w:val="24"/>
              </w:rPr>
            </w:pPr>
          </w:p>
          <w:p w14:paraId="30979688" w14:textId="77777777" w:rsidR="001E5E92" w:rsidRDefault="001E5E92" w:rsidP="001E5E92">
            <w:pPr>
              <w:spacing w:line="440" w:lineRule="exact"/>
              <w:ind w:left="240" w:hangingChars="100" w:hanging="240"/>
              <w:jc w:val="center"/>
              <w:rPr>
                <w:rFonts w:hAnsi="宋体"/>
                <w:bCs/>
                <w:sz w:val="24"/>
              </w:rPr>
            </w:pPr>
          </w:p>
          <w:p w14:paraId="4276B5B9" w14:textId="77777777" w:rsidR="001E5E92" w:rsidRDefault="001E5E92" w:rsidP="001E5E92">
            <w:pPr>
              <w:spacing w:line="440" w:lineRule="exact"/>
              <w:ind w:left="240" w:hangingChars="100" w:hanging="240"/>
              <w:jc w:val="center"/>
              <w:rPr>
                <w:rFonts w:hAnsi="宋体"/>
                <w:bCs/>
                <w:sz w:val="24"/>
              </w:rPr>
            </w:pPr>
          </w:p>
          <w:p w14:paraId="5F265DA3" w14:textId="77777777" w:rsidR="001E5E92" w:rsidRDefault="001E5E92" w:rsidP="001E5E92">
            <w:pPr>
              <w:spacing w:line="440" w:lineRule="exact"/>
              <w:ind w:left="240" w:hangingChars="100" w:hanging="240"/>
              <w:jc w:val="center"/>
              <w:rPr>
                <w:rFonts w:hAnsi="宋体"/>
                <w:bCs/>
                <w:sz w:val="24"/>
              </w:rPr>
            </w:pPr>
          </w:p>
          <w:p w14:paraId="5DE3117A" w14:textId="77777777" w:rsidR="001E5E92" w:rsidRDefault="001E5E92" w:rsidP="001E5E92">
            <w:pPr>
              <w:spacing w:line="440" w:lineRule="exact"/>
              <w:ind w:left="240" w:hangingChars="100" w:hanging="240"/>
              <w:jc w:val="center"/>
              <w:rPr>
                <w:rFonts w:hAnsi="宋体"/>
                <w:bCs/>
                <w:sz w:val="24"/>
              </w:rPr>
            </w:pPr>
          </w:p>
          <w:p w14:paraId="6B22584C" w14:textId="77777777" w:rsidR="001E5E92" w:rsidRDefault="001E5E92" w:rsidP="001E5E92">
            <w:pPr>
              <w:spacing w:line="440" w:lineRule="exact"/>
              <w:ind w:left="240" w:hangingChars="100" w:hanging="240"/>
              <w:jc w:val="center"/>
              <w:rPr>
                <w:rFonts w:hAnsi="宋体"/>
                <w:bCs/>
                <w:sz w:val="24"/>
              </w:rPr>
            </w:pPr>
          </w:p>
          <w:p w14:paraId="1FA259CA" w14:textId="77777777" w:rsidR="001E5E92" w:rsidRDefault="001E5E92" w:rsidP="001E5E92">
            <w:pPr>
              <w:spacing w:line="440" w:lineRule="exact"/>
              <w:ind w:left="240" w:hangingChars="100" w:hanging="240"/>
              <w:jc w:val="center"/>
              <w:rPr>
                <w:rFonts w:hAnsi="宋体"/>
                <w:bCs/>
                <w:sz w:val="24"/>
              </w:rPr>
            </w:pPr>
          </w:p>
          <w:p w14:paraId="325B6FBA" w14:textId="77777777" w:rsidR="001E5E92" w:rsidRDefault="001E5E92" w:rsidP="001E5E92">
            <w:pPr>
              <w:spacing w:line="440" w:lineRule="exact"/>
              <w:ind w:left="240" w:hangingChars="100" w:hanging="240"/>
              <w:jc w:val="center"/>
              <w:rPr>
                <w:rFonts w:hAnsi="宋体"/>
                <w:bCs/>
                <w:sz w:val="24"/>
              </w:rPr>
            </w:pPr>
          </w:p>
          <w:p w14:paraId="78DA0823" w14:textId="77777777" w:rsidR="001E5E92" w:rsidRDefault="001E5E92" w:rsidP="001E5E92">
            <w:pPr>
              <w:spacing w:line="440" w:lineRule="exact"/>
              <w:ind w:left="240" w:hangingChars="100" w:hanging="240"/>
              <w:jc w:val="center"/>
              <w:rPr>
                <w:rFonts w:hAnsi="宋体"/>
                <w:bCs/>
                <w:sz w:val="24"/>
              </w:rPr>
            </w:pPr>
          </w:p>
          <w:p w14:paraId="5F771130" w14:textId="77777777" w:rsidR="001E5E92" w:rsidRDefault="001E5E92" w:rsidP="001E5E92">
            <w:pPr>
              <w:spacing w:line="440" w:lineRule="exact"/>
              <w:ind w:left="240" w:hangingChars="100" w:hanging="240"/>
              <w:jc w:val="center"/>
              <w:rPr>
                <w:rFonts w:hAnsi="宋体"/>
                <w:bCs/>
                <w:sz w:val="24"/>
              </w:rPr>
            </w:pPr>
          </w:p>
          <w:p w14:paraId="75DB3C9F" w14:textId="77777777" w:rsidR="001E5E92" w:rsidRDefault="001E5E92" w:rsidP="001E5E92">
            <w:pPr>
              <w:spacing w:line="440" w:lineRule="exact"/>
              <w:ind w:left="240" w:hangingChars="100" w:hanging="240"/>
              <w:jc w:val="center"/>
              <w:rPr>
                <w:rFonts w:hAnsi="宋体"/>
                <w:bCs/>
                <w:sz w:val="24"/>
              </w:rPr>
            </w:pPr>
          </w:p>
          <w:p w14:paraId="76B185F6" w14:textId="77777777" w:rsidR="001E5E92" w:rsidRDefault="001E5E92" w:rsidP="001E5E92">
            <w:pPr>
              <w:spacing w:line="440" w:lineRule="exact"/>
              <w:ind w:left="240" w:hangingChars="100" w:hanging="240"/>
              <w:jc w:val="center"/>
              <w:rPr>
                <w:rFonts w:hAnsi="宋体"/>
                <w:bCs/>
                <w:sz w:val="24"/>
              </w:rPr>
            </w:pPr>
          </w:p>
          <w:p w14:paraId="136D2548" w14:textId="77777777" w:rsidR="001E5E92" w:rsidRDefault="001E5E92" w:rsidP="001E5E92">
            <w:pPr>
              <w:spacing w:line="440" w:lineRule="exact"/>
              <w:ind w:left="240" w:hangingChars="100" w:hanging="240"/>
              <w:jc w:val="center"/>
              <w:rPr>
                <w:rFonts w:hAnsi="宋体"/>
                <w:bCs/>
                <w:sz w:val="24"/>
              </w:rPr>
            </w:pPr>
          </w:p>
          <w:p w14:paraId="5D3BF8D2" w14:textId="77777777" w:rsidR="001E5E92" w:rsidRDefault="001E5E92" w:rsidP="001E5E92">
            <w:pPr>
              <w:spacing w:line="440" w:lineRule="exact"/>
              <w:ind w:left="240" w:hangingChars="100" w:hanging="240"/>
              <w:jc w:val="center"/>
              <w:rPr>
                <w:rFonts w:hAnsi="宋体"/>
                <w:bCs/>
                <w:sz w:val="24"/>
              </w:rPr>
            </w:pPr>
          </w:p>
          <w:p w14:paraId="60C57CEF" w14:textId="77777777" w:rsidR="001E5E92" w:rsidRDefault="001E5E92" w:rsidP="001E5E92">
            <w:pPr>
              <w:spacing w:line="440" w:lineRule="exact"/>
              <w:ind w:left="240" w:hangingChars="100" w:hanging="240"/>
              <w:jc w:val="center"/>
              <w:rPr>
                <w:rFonts w:hAnsi="宋体"/>
                <w:bCs/>
                <w:sz w:val="24"/>
              </w:rPr>
            </w:pPr>
          </w:p>
          <w:p w14:paraId="1356C534" w14:textId="77777777" w:rsidR="001E5E92" w:rsidRDefault="001E5E92" w:rsidP="001E5E92">
            <w:pPr>
              <w:spacing w:line="440" w:lineRule="exact"/>
              <w:ind w:left="240" w:hangingChars="100" w:hanging="240"/>
              <w:jc w:val="center"/>
              <w:rPr>
                <w:rFonts w:hAnsi="宋体"/>
                <w:bCs/>
                <w:sz w:val="24"/>
              </w:rPr>
            </w:pPr>
          </w:p>
          <w:p w14:paraId="02D81058" w14:textId="77777777" w:rsidR="001E5E92" w:rsidRDefault="001E5E92" w:rsidP="001E5E92">
            <w:pPr>
              <w:spacing w:line="440" w:lineRule="exact"/>
              <w:ind w:left="240" w:hangingChars="100" w:hanging="240"/>
              <w:jc w:val="center"/>
              <w:rPr>
                <w:rFonts w:hAnsi="宋体"/>
                <w:bCs/>
                <w:sz w:val="24"/>
              </w:rPr>
            </w:pPr>
          </w:p>
          <w:p w14:paraId="35F7B924" w14:textId="77777777" w:rsidR="001E5E92" w:rsidRDefault="001E5E92" w:rsidP="001E5E92">
            <w:pPr>
              <w:spacing w:line="440" w:lineRule="exact"/>
              <w:ind w:left="240" w:hangingChars="100" w:hanging="240"/>
              <w:jc w:val="center"/>
              <w:rPr>
                <w:rFonts w:hAnsi="宋体"/>
                <w:bCs/>
                <w:sz w:val="24"/>
              </w:rPr>
            </w:pPr>
          </w:p>
          <w:p w14:paraId="7B866442" w14:textId="77777777" w:rsidR="001E5E92" w:rsidRDefault="001E5E92" w:rsidP="001E5E92">
            <w:pPr>
              <w:spacing w:line="400" w:lineRule="exact"/>
              <w:jc w:val="center"/>
              <w:rPr>
                <w:bCs/>
                <w:sz w:val="24"/>
              </w:rPr>
            </w:pPr>
            <w:r>
              <w:rPr>
                <w:rFonts w:hAnsi="宋体" w:hint="eastAsia"/>
                <w:bCs/>
                <w:sz w:val="24"/>
              </w:rPr>
              <w:t>检测</w:t>
            </w:r>
          </w:p>
          <w:p w14:paraId="6DC12213"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2545148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6319951" w14:textId="77777777" w:rsidR="001E5E92" w:rsidRPr="0056333B" w:rsidRDefault="001E5E92" w:rsidP="001E5E92">
            <w:pPr>
              <w:spacing w:line="390" w:lineRule="exact"/>
              <w:rPr>
                <w:rFonts w:hAnsi="宋体"/>
                <w:sz w:val="24"/>
              </w:rPr>
            </w:pPr>
            <w:r w:rsidRPr="00783572">
              <w:rPr>
                <w:rFonts w:hAnsi="宋体" w:hint="eastAsia"/>
                <w:b/>
                <w:sz w:val="24"/>
              </w:rPr>
              <w:lastRenderedPageBreak/>
              <w:t>检测结论：</w:t>
            </w:r>
          </w:p>
          <w:p w14:paraId="17D3B88E" w14:textId="2A3DD3D1" w:rsidR="001E5E92" w:rsidRDefault="001E5E92" w:rsidP="001E5E92">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Pr="002D72EF">
              <w:rPr>
                <w:rFonts w:ascii="宋体" w:hAnsi="宋体" w:hint="eastAsia"/>
                <w:color w:val="000000" w:themeColor="text1"/>
                <w:sz w:val="24"/>
              </w:rPr>
              <w:t>的</w:t>
            </w:r>
            <w:r>
              <w:rPr>
                <w:rFonts w:hAnsi="宋体" w:hint="eastAsia"/>
                <w:sz w:val="24"/>
              </w:rPr>
              <w:t>现场检查，在对检查情况分析、计算的基础上，可得出以下主要结论：</w:t>
            </w:r>
          </w:p>
          <w:p w14:paraId="305BEA4A" w14:textId="16FFA261" w:rsidR="001E5E92" w:rsidRPr="0056333B" w:rsidRDefault="001E5E92" w:rsidP="001E5E92">
            <w:pPr>
              <w:spacing w:line="400" w:lineRule="exact"/>
              <w:ind w:firstLineChars="200" w:firstLine="480"/>
              <w:rPr>
                <w:rFonts w:hAnsi="宋体"/>
                <w:sz w:val="24"/>
              </w:rPr>
            </w:pPr>
            <w:r>
              <w:rPr>
                <w:rFonts w:hint="eastAsia"/>
                <w:sz w:val="24"/>
              </w:rPr>
              <w:lastRenderedPageBreak/>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5137F665" w14:textId="68052D0A" w:rsidR="001E5E92" w:rsidRDefault="00A20B3B" w:rsidP="001E5E92">
            <w:pPr>
              <w:spacing w:line="400" w:lineRule="exact"/>
              <w:rPr>
                <w:sz w:val="24"/>
              </w:rPr>
            </w:pPr>
            <w:r>
              <w:rPr>
                <w:rFonts w:hAnsi="宋体"/>
                <w:bCs/>
                <w:noProof/>
                <w:sz w:val="24"/>
              </w:rPr>
              <w:pict w14:anchorId="1E161603">
                <v:shape id="_x0000_s1031" type="#_x0000_t202" alt="" style="position:absolute;left:0;text-align:left;margin-left:.65pt;margin-top:9pt;width:131.85pt;height:26.75pt;z-index:251783168;mso-wrap-style:square;mso-wrap-edited:f;mso-width-percent:0;mso-height-percent:0;mso-width-percent:0;mso-height-percent:0;v-text-anchor:top" filled="f" strokecolor="blue">
                  <v:textbox>
                    <w:txbxContent>
                      <w:p w14:paraId="701134BA" w14:textId="77777777" w:rsidR="001E5E92" w:rsidRDefault="001E5E92" w:rsidP="00C85D07">
                        <w:pPr>
                          <w:autoSpaceDE w:val="0"/>
                          <w:autoSpaceDN w:val="0"/>
                          <w:adjustRightInd w:val="0"/>
                          <w:jc w:val="left"/>
                          <w:rPr>
                            <w:szCs w:val="21"/>
                          </w:rPr>
                        </w:pPr>
                        <w:r>
                          <w:rPr>
                            <w:rFonts w:hint="eastAsia"/>
                            <w:szCs w:val="21"/>
                          </w:rPr>
                          <w:t>样品编号</w:t>
                        </w:r>
                      </w:p>
                      <w:p w14:paraId="5F20C079" w14:textId="77777777" w:rsidR="001E5E92" w:rsidRDefault="001E5E92" w:rsidP="00C85D07">
                        <w:pPr>
                          <w:rPr>
                            <w:szCs w:val="21"/>
                          </w:rPr>
                        </w:pPr>
                      </w:p>
                    </w:txbxContent>
                  </v:textbox>
                </v:shape>
              </w:pict>
            </w:r>
            <w:r w:rsidR="001E5E92">
              <w:rPr>
                <w:bCs/>
                <w:sz w:val="24"/>
              </w:rPr>
              <w:t>等级为</w:t>
            </w:r>
            <w:r w:rsidR="001E5E92" w:rsidRPr="00113F1F">
              <w:rPr>
                <w:rFonts w:hint="eastAsia"/>
                <w:bCs/>
                <w:color w:val="7030A0"/>
                <w:sz w:val="24"/>
              </w:rPr>
              <w:t>B</w:t>
            </w:r>
            <w:r w:rsidR="001E5E92" w:rsidRPr="00113F1F">
              <w:rPr>
                <w:bCs/>
                <w:color w:val="7030A0"/>
                <w:sz w:val="24"/>
              </w:rPr>
              <w:t>级</w:t>
            </w:r>
            <w:r w:rsidR="001E5E92" w:rsidRPr="00113F1F">
              <w:rPr>
                <w:rFonts w:hint="eastAsia"/>
                <w:bCs/>
                <w:color w:val="7030A0"/>
                <w:sz w:val="24"/>
              </w:rPr>
              <w:t>（良好</w:t>
            </w:r>
            <w:r w:rsidR="001E5E92" w:rsidRPr="00113F1F">
              <w:rPr>
                <w:bCs/>
                <w:color w:val="7030A0"/>
                <w:sz w:val="24"/>
              </w:rPr>
              <w:t>状态</w:t>
            </w:r>
            <w:r w:rsidR="001E5E92" w:rsidRPr="00113F1F">
              <w:rPr>
                <w:rFonts w:hint="eastAsia"/>
                <w:bCs/>
                <w:color w:val="7030A0"/>
                <w:sz w:val="24"/>
              </w:rPr>
              <w:t>，应进行保养小修）</w:t>
            </w:r>
            <w:r w:rsidR="001E5E92">
              <w:rPr>
                <w:bCs/>
                <w:sz w:val="24"/>
              </w:rPr>
              <w:t>。</w:t>
            </w:r>
            <w:r w:rsidR="001E5E92">
              <w:rPr>
                <w:rFonts w:hint="eastAsia"/>
                <w:bCs/>
                <w:sz w:val="24"/>
              </w:rPr>
              <w:t>根</w:t>
            </w:r>
            <w:r w:rsidR="001E5E92">
              <w:rPr>
                <w:rFonts w:hint="eastAsia"/>
                <w:sz w:val="24"/>
              </w:rPr>
              <w:t>据桥梁结构状况评估标准，该桥结构状况指数</w:t>
            </w:r>
            <w:r w:rsidRPr="009B0261">
              <w:rPr>
                <w:noProof/>
                <w:color w:val="7030A0"/>
                <w:position w:val="-12"/>
              </w:rPr>
              <w:object w:dxaOrig="560" w:dyaOrig="360" w14:anchorId="5E998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45pt;height:18.65pt;mso-width-percent:0;mso-height-percent:0;mso-width-percent:0;mso-height-percent:0" o:ole="">
                  <v:imagedata r:id="rId10" o:title=""/>
                </v:shape>
                <o:OLEObject Type="Embed" ProgID="Equation.3" ShapeID="_x0000_i1082" DrawAspect="Content" ObjectID="_1678707492" r:id="rId11"/>
              </w:object>
            </w:r>
            <w:r w:rsidR="001E5E92" w:rsidRPr="00113F1F">
              <w:rPr>
                <w:color w:val="7030A0"/>
              </w:rPr>
              <w:t>、</w:t>
            </w:r>
            <w:r w:rsidRPr="009B0261">
              <w:rPr>
                <w:noProof/>
                <w:color w:val="7030A0"/>
                <w:position w:val="-12"/>
              </w:rPr>
              <w:object w:dxaOrig="520" w:dyaOrig="360" w14:anchorId="22E45ADE">
                <v:shape id="_x0000_i1081" type="#_x0000_t75" alt="" style="width:24pt;height:18.65pt;mso-width-percent:0;mso-height-percent:0;mso-width-percent:0;mso-height-percent:0" o:ole="">
                  <v:imagedata r:id="rId12" o:title=""/>
                </v:shape>
                <o:OLEObject Type="Embed" ProgID="Equation.3" ShapeID="_x0000_i1081" DrawAspect="Content" ObjectID="_1678707493" r:id="rId13"/>
              </w:object>
            </w:r>
            <w:r w:rsidR="001E5E92" w:rsidRPr="00113F1F">
              <w:rPr>
                <w:color w:val="7030A0"/>
              </w:rPr>
              <w:t>、</w:t>
            </w:r>
            <w:r w:rsidRPr="009B0261">
              <w:rPr>
                <w:noProof/>
                <w:color w:val="7030A0"/>
                <w:position w:val="-12"/>
              </w:rPr>
              <w:object w:dxaOrig="520" w:dyaOrig="360" w14:anchorId="1C94BF1C">
                <v:shape id="_x0000_i1080" type="#_x0000_t75" alt="" style="width:24pt;height:18.65pt;mso-width-percent:0;mso-height-percent:0;mso-width-percent:0;mso-height-percent:0" o:ole="">
                  <v:imagedata r:id="rId14" o:title=""/>
                </v:shape>
                <o:OLEObject Type="Embed" ProgID="Equation.3" ShapeID="_x0000_i1080" DrawAspect="Content" ObjectID="_1678707494" r:id="rId15"/>
              </w:object>
            </w:r>
            <w:r w:rsidR="001E5E92" w:rsidRPr="00113F1F">
              <w:rPr>
                <w:color w:val="7030A0"/>
                <w:sz w:val="24"/>
              </w:rPr>
              <w:t>分别为</w:t>
            </w:r>
            <w:r w:rsidR="001E5E92" w:rsidRPr="00113F1F">
              <w:rPr>
                <w:rFonts w:hint="eastAsia"/>
                <w:color w:val="7030A0"/>
                <w:sz w:val="24"/>
              </w:rPr>
              <w:t>58.54</w:t>
            </w:r>
            <w:r w:rsidR="001E5E92" w:rsidRPr="00113F1F">
              <w:rPr>
                <w:rFonts w:hint="eastAsia"/>
                <w:color w:val="7030A0"/>
                <w:sz w:val="24"/>
              </w:rPr>
              <w:t>（</w:t>
            </w:r>
            <w:r w:rsidR="001E5E92" w:rsidRPr="00113F1F">
              <w:rPr>
                <w:rFonts w:hint="eastAsia"/>
                <w:color w:val="7030A0"/>
                <w:sz w:val="24"/>
              </w:rPr>
              <w:t>D</w:t>
            </w:r>
            <w:r w:rsidR="001E5E92" w:rsidRPr="00113F1F">
              <w:rPr>
                <w:rFonts w:hint="eastAsia"/>
                <w:color w:val="7030A0"/>
                <w:sz w:val="24"/>
              </w:rPr>
              <w:t>级）、</w:t>
            </w:r>
            <w:r w:rsidR="001E5E92" w:rsidRPr="00113F1F">
              <w:rPr>
                <w:rFonts w:hint="eastAsia"/>
                <w:color w:val="7030A0"/>
                <w:sz w:val="24"/>
              </w:rPr>
              <w:t>69.96</w:t>
            </w:r>
            <w:r w:rsidR="001E5E92" w:rsidRPr="00113F1F">
              <w:rPr>
                <w:rFonts w:hint="eastAsia"/>
                <w:color w:val="7030A0"/>
                <w:sz w:val="24"/>
              </w:rPr>
              <w:t>（</w:t>
            </w:r>
            <w:r w:rsidR="001E5E92" w:rsidRPr="00113F1F">
              <w:rPr>
                <w:rFonts w:hint="eastAsia"/>
                <w:color w:val="7030A0"/>
                <w:sz w:val="24"/>
              </w:rPr>
              <w:t>C</w:t>
            </w:r>
            <w:r w:rsidR="001E5E92" w:rsidRPr="00113F1F">
              <w:rPr>
                <w:rFonts w:hint="eastAsia"/>
                <w:color w:val="7030A0"/>
                <w:sz w:val="24"/>
              </w:rPr>
              <w:t>级）、</w:t>
            </w:r>
            <w:r w:rsidR="001E5E92" w:rsidRPr="00113F1F">
              <w:rPr>
                <w:rFonts w:hint="eastAsia"/>
                <w:color w:val="7030A0"/>
                <w:sz w:val="24"/>
              </w:rPr>
              <w:t>82.44</w:t>
            </w:r>
            <w:r w:rsidR="001E5E92" w:rsidRPr="00113F1F">
              <w:rPr>
                <w:rFonts w:hint="eastAsia"/>
                <w:color w:val="7030A0"/>
                <w:sz w:val="24"/>
              </w:rPr>
              <w:t>（</w:t>
            </w:r>
            <w:r w:rsidR="001E5E92" w:rsidRPr="00113F1F">
              <w:rPr>
                <w:rFonts w:hint="eastAsia"/>
                <w:color w:val="7030A0"/>
                <w:sz w:val="24"/>
              </w:rPr>
              <w:t>B</w:t>
            </w:r>
            <w:r w:rsidR="001E5E92" w:rsidRPr="00113F1F">
              <w:rPr>
                <w:rFonts w:hint="eastAsia"/>
                <w:color w:val="7030A0"/>
                <w:sz w:val="24"/>
              </w:rPr>
              <w:t>级）</w:t>
            </w:r>
            <w:r w:rsidR="001E5E92" w:rsidRPr="00292E87">
              <w:rPr>
                <w:rFonts w:hint="eastAsia"/>
                <w:sz w:val="24"/>
              </w:rPr>
              <w:t>，应对该桥桥面系桥面铺装、伸缩装置进行针对性维修。</w:t>
            </w:r>
          </w:p>
          <w:p w14:paraId="6AF44E8A" w14:textId="6498A9DB" w:rsidR="001E5E92" w:rsidRPr="00113F1F" w:rsidRDefault="001E5E92" w:rsidP="001E5E92">
            <w:pPr>
              <w:spacing w:line="400" w:lineRule="exact"/>
              <w:ind w:firstLineChars="200" w:firstLine="480"/>
              <w:rPr>
                <w:color w:val="7030A0"/>
                <w:sz w:val="24"/>
                <w:highlight w:val="yellow"/>
              </w:rPr>
            </w:pPr>
            <w:r>
              <w:rPr>
                <w:rFonts w:hAnsi="宋体" w:hint="eastAsia"/>
                <w:sz w:val="24"/>
              </w:rPr>
              <w:t>（</w:t>
            </w:r>
            <w:r>
              <w:rPr>
                <w:rFonts w:hAnsi="宋体" w:hint="eastAsia"/>
                <w:sz w:val="24"/>
              </w:rPr>
              <w:t>2</w:t>
            </w:r>
            <w:r>
              <w:rPr>
                <w:rFonts w:hAnsi="宋体" w:hint="eastAsia"/>
                <w:sz w:val="24"/>
              </w:rPr>
              <w:t>）</w:t>
            </w:r>
            <w:r w:rsidRPr="00113F1F">
              <w:rPr>
                <w:rFonts w:hAnsi="宋体" w:hint="eastAsia"/>
                <w:color w:val="7030A0"/>
                <w:sz w:val="24"/>
              </w:rPr>
              <w:t>桥面系：</w:t>
            </w:r>
            <w:r w:rsidRPr="00113F1F">
              <w:rPr>
                <w:rFonts w:hint="eastAsia"/>
                <w:color w:val="7030A0"/>
                <w:sz w:val="24"/>
              </w:rPr>
              <w:t>桥面铺装共出现</w:t>
            </w:r>
            <w:r w:rsidRPr="00113F1F">
              <w:rPr>
                <w:rFonts w:hint="eastAsia"/>
                <w:color w:val="7030A0"/>
                <w:sz w:val="24"/>
              </w:rPr>
              <w:t>365</w:t>
            </w:r>
            <w:r w:rsidRPr="00113F1F">
              <w:rPr>
                <w:rFonts w:hint="eastAsia"/>
                <w:color w:val="7030A0"/>
                <w:sz w:val="24"/>
              </w:rPr>
              <w:t>条裂缝，其中</w:t>
            </w:r>
            <w:r w:rsidRPr="00113F1F">
              <w:rPr>
                <w:rFonts w:hint="eastAsia"/>
                <w:color w:val="7030A0"/>
                <w:sz w:val="24"/>
              </w:rPr>
              <w:t>146</w:t>
            </w:r>
            <w:r w:rsidRPr="00113F1F">
              <w:rPr>
                <w:rFonts w:hint="eastAsia"/>
                <w:color w:val="7030A0"/>
                <w:sz w:val="24"/>
              </w:rPr>
              <w:t>条横向裂缝（</w:t>
            </w:r>
            <w:r w:rsidRPr="00113F1F">
              <w:rPr>
                <w:rFonts w:hint="eastAsia"/>
                <w:color w:val="7030A0"/>
                <w:sz w:val="24"/>
              </w:rPr>
              <w:t>L=0.3-7.6m</w:t>
            </w:r>
            <w:r w:rsidRPr="00113F1F">
              <w:rPr>
                <w:rFonts w:hint="eastAsia"/>
                <w:color w:val="7030A0"/>
                <w:sz w:val="24"/>
              </w:rPr>
              <w:t>，总长</w:t>
            </w:r>
            <w:r w:rsidRPr="00113F1F">
              <w:rPr>
                <w:rFonts w:hint="eastAsia"/>
                <w:color w:val="7030A0"/>
                <w:sz w:val="24"/>
              </w:rPr>
              <w:t>288.2m</w:t>
            </w:r>
            <w:r w:rsidRPr="00113F1F">
              <w:rPr>
                <w:rFonts w:hint="eastAsia"/>
                <w:color w:val="7030A0"/>
                <w:sz w:val="24"/>
              </w:rPr>
              <w:t>），</w:t>
            </w:r>
            <w:r w:rsidRPr="00113F1F">
              <w:rPr>
                <w:rFonts w:hint="eastAsia"/>
                <w:color w:val="7030A0"/>
                <w:sz w:val="24"/>
              </w:rPr>
              <w:t>77</w:t>
            </w:r>
            <w:r w:rsidRPr="00113F1F">
              <w:rPr>
                <w:rFonts w:hint="eastAsia"/>
                <w:color w:val="7030A0"/>
                <w:sz w:val="24"/>
              </w:rPr>
              <w:t>条斜向裂缝（</w:t>
            </w:r>
            <w:r w:rsidRPr="00113F1F">
              <w:rPr>
                <w:rFonts w:hint="eastAsia"/>
                <w:color w:val="7030A0"/>
                <w:sz w:val="24"/>
              </w:rPr>
              <w:t>L=0.37-12m</w:t>
            </w:r>
            <w:r w:rsidRPr="00113F1F">
              <w:rPr>
                <w:rFonts w:hint="eastAsia"/>
                <w:color w:val="7030A0"/>
                <w:sz w:val="24"/>
              </w:rPr>
              <w:t>，总长</w:t>
            </w:r>
            <w:r w:rsidRPr="00113F1F">
              <w:rPr>
                <w:rFonts w:hint="eastAsia"/>
                <w:color w:val="7030A0"/>
                <w:sz w:val="24"/>
              </w:rPr>
              <w:t>247m</w:t>
            </w:r>
            <w:r w:rsidRPr="00113F1F">
              <w:rPr>
                <w:rFonts w:hint="eastAsia"/>
                <w:color w:val="7030A0"/>
                <w:sz w:val="24"/>
              </w:rPr>
              <w:t>），</w:t>
            </w:r>
            <w:r w:rsidRPr="00113F1F">
              <w:rPr>
                <w:rFonts w:hint="eastAsia"/>
                <w:color w:val="7030A0"/>
                <w:sz w:val="24"/>
              </w:rPr>
              <w:t>142</w:t>
            </w:r>
            <w:r w:rsidRPr="00113F1F">
              <w:rPr>
                <w:rFonts w:hint="eastAsia"/>
                <w:color w:val="7030A0"/>
                <w:sz w:val="24"/>
              </w:rPr>
              <w:t>条纵向裂缝（</w:t>
            </w:r>
            <w:r w:rsidRPr="00113F1F">
              <w:rPr>
                <w:rFonts w:hint="eastAsia"/>
                <w:color w:val="7030A0"/>
                <w:sz w:val="24"/>
              </w:rPr>
              <w:t>L=0.58-9.9m</w:t>
            </w:r>
            <w:r w:rsidRPr="00113F1F">
              <w:rPr>
                <w:rFonts w:hint="eastAsia"/>
                <w:color w:val="7030A0"/>
                <w:sz w:val="24"/>
              </w:rPr>
              <w:t>，总长</w:t>
            </w:r>
            <w:r w:rsidRPr="00113F1F">
              <w:rPr>
                <w:rFonts w:hint="eastAsia"/>
                <w:color w:val="7030A0"/>
                <w:sz w:val="24"/>
              </w:rPr>
              <w:t>354.9m</w:t>
            </w:r>
            <w:r w:rsidRPr="00113F1F">
              <w:rPr>
                <w:rFonts w:hint="eastAsia"/>
                <w:color w:val="7030A0"/>
                <w:sz w:val="24"/>
              </w:rPr>
              <w:t>）；第</w:t>
            </w:r>
            <w:r w:rsidRPr="00113F1F">
              <w:rPr>
                <w:rFonts w:hint="eastAsia"/>
                <w:color w:val="7030A0"/>
                <w:sz w:val="24"/>
              </w:rPr>
              <w:t>2</w:t>
            </w:r>
            <w:r w:rsidRPr="00113F1F">
              <w:rPr>
                <w:rFonts w:hint="eastAsia"/>
                <w:color w:val="7030A0"/>
                <w:sz w:val="24"/>
              </w:rPr>
              <w:t>跨桥面铺装存在大面积空鼓。两侧桥头与道路连接基本平顺</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w:t>
            </w:r>
            <w:r w:rsidRPr="00113F1F">
              <w:rPr>
                <w:rFonts w:hint="eastAsia"/>
                <w:color w:val="7030A0"/>
                <w:sz w:val="24"/>
              </w:rPr>
              <w:t>3#</w:t>
            </w:r>
            <w:r w:rsidRPr="00113F1F">
              <w:rPr>
                <w:rFonts w:hint="eastAsia"/>
                <w:color w:val="7030A0"/>
                <w:sz w:val="24"/>
              </w:rPr>
              <w:t>台处伸缩缝缝内出现沉积物阻塞、止水带破损，伸缩缝保护带共出现</w:t>
            </w:r>
            <w:r w:rsidRPr="00113F1F">
              <w:rPr>
                <w:rFonts w:hint="eastAsia"/>
                <w:color w:val="7030A0"/>
                <w:sz w:val="24"/>
              </w:rPr>
              <w:t>69</w:t>
            </w:r>
            <w:r w:rsidRPr="00113F1F">
              <w:rPr>
                <w:rFonts w:hint="eastAsia"/>
                <w:color w:val="7030A0"/>
                <w:sz w:val="24"/>
              </w:rPr>
              <w:t>条纵向裂缝（总长</w:t>
            </w:r>
            <w:r w:rsidRPr="00113F1F">
              <w:rPr>
                <w:rFonts w:hint="eastAsia"/>
                <w:color w:val="7030A0"/>
                <w:sz w:val="24"/>
              </w:rPr>
              <w:t>21m</w:t>
            </w:r>
            <w:r w:rsidRPr="00113F1F">
              <w:rPr>
                <w:rFonts w:hint="eastAsia"/>
                <w:color w:val="7030A0"/>
                <w:sz w:val="24"/>
              </w:rPr>
              <w:t>），</w:t>
            </w:r>
            <w:r w:rsidRPr="00113F1F">
              <w:rPr>
                <w:rFonts w:hint="eastAsia"/>
                <w:color w:val="7030A0"/>
                <w:sz w:val="24"/>
              </w:rPr>
              <w:t>3</w:t>
            </w:r>
            <w:r w:rsidRPr="00113F1F">
              <w:rPr>
                <w:rFonts w:hint="eastAsia"/>
                <w:color w:val="7030A0"/>
                <w:sz w:val="24"/>
              </w:rPr>
              <w:t>条横向裂缝（总长</w:t>
            </w:r>
            <w:r w:rsidRPr="00113F1F">
              <w:rPr>
                <w:rFonts w:hint="eastAsia"/>
                <w:color w:val="7030A0"/>
                <w:sz w:val="24"/>
              </w:rPr>
              <w:t>4.4m</w:t>
            </w:r>
            <w:r w:rsidRPr="00113F1F">
              <w:rPr>
                <w:rFonts w:hint="eastAsia"/>
                <w:color w:val="7030A0"/>
                <w:sz w:val="24"/>
              </w:rPr>
              <w:t>）。</w:t>
            </w:r>
            <w:r w:rsidRPr="00113F1F">
              <w:rPr>
                <w:rFonts w:hint="eastAsia"/>
                <w:color w:val="7030A0"/>
                <w:sz w:val="24"/>
              </w:rPr>
              <w:t>6</w:t>
            </w:r>
            <w:r w:rsidRPr="00113F1F">
              <w:rPr>
                <w:rFonts w:hint="eastAsia"/>
                <w:color w:val="7030A0"/>
                <w:sz w:val="24"/>
              </w:rPr>
              <w:t>个泄水孔出现局部阻塞。</w:t>
            </w:r>
            <w:r w:rsidRPr="00113F1F">
              <w:rPr>
                <w:color w:val="7030A0"/>
                <w:sz w:val="24"/>
              </w:rPr>
              <w:t>两侧人行道路缘石</w:t>
            </w:r>
            <w:r w:rsidRPr="00113F1F">
              <w:rPr>
                <w:rFonts w:hint="eastAsia"/>
                <w:color w:val="7030A0"/>
                <w:sz w:val="24"/>
              </w:rPr>
              <w:t>共</w:t>
            </w:r>
            <w:r w:rsidRPr="00113F1F">
              <w:rPr>
                <w:color w:val="7030A0"/>
                <w:sz w:val="24"/>
              </w:rPr>
              <w:t>出现</w:t>
            </w:r>
            <w:r w:rsidRPr="00113F1F">
              <w:rPr>
                <w:color w:val="7030A0"/>
                <w:sz w:val="24"/>
              </w:rPr>
              <w:t>2</w:t>
            </w:r>
            <w:r w:rsidRPr="00113F1F">
              <w:rPr>
                <w:color w:val="7030A0"/>
                <w:sz w:val="24"/>
              </w:rPr>
              <w:t>处砼剥落（总面积</w:t>
            </w:r>
            <w:r w:rsidRPr="00113F1F">
              <w:rPr>
                <w:color w:val="7030A0"/>
                <w:sz w:val="24"/>
              </w:rPr>
              <w:t>0.06m</w:t>
            </w:r>
            <w:r w:rsidRPr="00113F1F">
              <w:rPr>
                <w:color w:val="7030A0"/>
                <w:sz w:val="24"/>
                <w:vertAlign w:val="superscript"/>
              </w:rPr>
              <w:t>2</w:t>
            </w:r>
            <w:r w:rsidRPr="00113F1F">
              <w:rPr>
                <w:color w:val="7030A0"/>
                <w:sz w:val="24"/>
              </w:rPr>
              <w:t>）</w:t>
            </w:r>
            <w:r w:rsidRPr="00113F1F">
              <w:rPr>
                <w:rFonts w:hint="eastAsia"/>
                <w:color w:val="7030A0"/>
                <w:sz w:val="24"/>
              </w:rPr>
              <w:t>，</w:t>
            </w:r>
            <w:r w:rsidRPr="00113F1F">
              <w:rPr>
                <w:color w:val="7030A0"/>
                <w:sz w:val="24"/>
              </w:rPr>
              <w:t>5</w:t>
            </w:r>
            <w:r w:rsidRPr="00113F1F">
              <w:rPr>
                <w:color w:val="7030A0"/>
                <w:sz w:val="24"/>
              </w:rPr>
              <w:t>处</w:t>
            </w:r>
            <w:r w:rsidRPr="00113F1F">
              <w:rPr>
                <w:rFonts w:hint="eastAsia"/>
                <w:color w:val="7030A0"/>
                <w:sz w:val="24"/>
              </w:rPr>
              <w:t>锈胀、露筋</w:t>
            </w:r>
            <w:r w:rsidRPr="00113F1F">
              <w:rPr>
                <w:color w:val="7030A0"/>
                <w:sz w:val="24"/>
              </w:rPr>
              <w:t>（面积</w:t>
            </w:r>
            <w:r w:rsidRPr="00113F1F">
              <w:rPr>
                <w:color w:val="7030A0"/>
                <w:sz w:val="24"/>
              </w:rPr>
              <w:t>0.0</w:t>
            </w:r>
            <w:r w:rsidRPr="00113F1F">
              <w:rPr>
                <w:rFonts w:hint="eastAsia"/>
                <w:color w:val="7030A0"/>
                <w:sz w:val="24"/>
              </w:rPr>
              <w:t>5</w:t>
            </w:r>
            <w:r w:rsidRPr="00113F1F">
              <w:rPr>
                <w:color w:val="7030A0"/>
                <w:sz w:val="24"/>
              </w:rPr>
              <w:t>m</w:t>
            </w:r>
            <w:r w:rsidRPr="00113F1F">
              <w:rPr>
                <w:color w:val="7030A0"/>
                <w:sz w:val="24"/>
                <w:vertAlign w:val="superscript"/>
              </w:rPr>
              <w:t>2</w:t>
            </w:r>
            <w:r w:rsidRPr="00113F1F">
              <w:rPr>
                <w:color w:val="7030A0"/>
                <w:sz w:val="24"/>
              </w:rPr>
              <w:t>），</w:t>
            </w:r>
            <w:r w:rsidRPr="00113F1F">
              <w:rPr>
                <w:rFonts w:hint="eastAsia"/>
                <w:color w:val="7030A0"/>
                <w:sz w:val="24"/>
              </w:rPr>
              <w:t>3</w:t>
            </w:r>
            <w:r w:rsidRPr="00113F1F">
              <w:rPr>
                <w:color w:val="7030A0"/>
                <w:sz w:val="24"/>
              </w:rPr>
              <w:t>处开裂；地砖出现</w:t>
            </w:r>
            <w:r w:rsidRPr="00113F1F">
              <w:rPr>
                <w:color w:val="7030A0"/>
                <w:sz w:val="24"/>
              </w:rPr>
              <w:t>75</w:t>
            </w:r>
            <w:r w:rsidRPr="00113F1F">
              <w:rPr>
                <w:color w:val="7030A0"/>
                <w:sz w:val="24"/>
              </w:rPr>
              <w:t>块缺失，</w:t>
            </w:r>
            <w:r w:rsidRPr="00113F1F">
              <w:rPr>
                <w:color w:val="7030A0"/>
                <w:sz w:val="24"/>
              </w:rPr>
              <w:t>4</w:t>
            </w:r>
            <w:r w:rsidRPr="00113F1F">
              <w:rPr>
                <w:color w:val="7030A0"/>
                <w:sz w:val="24"/>
              </w:rPr>
              <w:t>块破损，</w:t>
            </w:r>
            <w:r w:rsidRPr="00113F1F">
              <w:rPr>
                <w:color w:val="7030A0"/>
                <w:sz w:val="24"/>
              </w:rPr>
              <w:t>57</w:t>
            </w:r>
            <w:r w:rsidRPr="00113F1F">
              <w:rPr>
                <w:color w:val="7030A0"/>
                <w:sz w:val="24"/>
              </w:rPr>
              <w:t>块开裂</w:t>
            </w:r>
            <w:r w:rsidRPr="00113F1F">
              <w:rPr>
                <w:rFonts w:hint="eastAsia"/>
                <w:color w:val="7030A0"/>
                <w:sz w:val="24"/>
              </w:rPr>
              <w:t>。</w:t>
            </w:r>
            <w:r w:rsidRPr="00113F1F">
              <w:rPr>
                <w:color w:val="7030A0"/>
                <w:sz w:val="24"/>
              </w:rPr>
              <w:t>两侧栏杆立杆出现大面积锈蚀，栏杆底座共出现</w:t>
            </w:r>
            <w:r w:rsidRPr="00113F1F">
              <w:rPr>
                <w:color w:val="7030A0"/>
                <w:sz w:val="24"/>
              </w:rPr>
              <w:t>2</w:t>
            </w:r>
            <w:r w:rsidRPr="00113F1F">
              <w:rPr>
                <w:color w:val="7030A0"/>
                <w:sz w:val="24"/>
              </w:rPr>
              <w:t>处剥落、露筋（总面积</w:t>
            </w:r>
            <w:r w:rsidRPr="00113F1F">
              <w:rPr>
                <w:color w:val="7030A0"/>
                <w:sz w:val="24"/>
              </w:rPr>
              <w:t>0.14m²</w:t>
            </w:r>
            <w:r w:rsidRPr="00113F1F">
              <w:rPr>
                <w:color w:val="7030A0"/>
                <w:sz w:val="24"/>
              </w:rPr>
              <w:t>），</w:t>
            </w:r>
            <w:r w:rsidRPr="00113F1F">
              <w:rPr>
                <w:color w:val="7030A0"/>
                <w:sz w:val="24"/>
              </w:rPr>
              <w:t>3</w:t>
            </w:r>
            <w:r w:rsidRPr="00113F1F">
              <w:rPr>
                <w:color w:val="7030A0"/>
                <w:sz w:val="24"/>
              </w:rPr>
              <w:t>处剥落（总面积</w:t>
            </w:r>
            <w:r w:rsidRPr="00113F1F">
              <w:rPr>
                <w:color w:val="7030A0"/>
                <w:sz w:val="24"/>
              </w:rPr>
              <w:t>0.2</w:t>
            </w:r>
            <w:r w:rsidRPr="00113F1F">
              <w:rPr>
                <w:rFonts w:hint="eastAsia"/>
                <w:color w:val="7030A0"/>
                <w:sz w:val="24"/>
              </w:rPr>
              <w:t>2</w:t>
            </w:r>
            <w:r w:rsidRPr="00113F1F">
              <w:rPr>
                <w:color w:val="7030A0"/>
                <w:sz w:val="24"/>
              </w:rPr>
              <w:t>m²</w:t>
            </w:r>
            <w:r w:rsidRPr="00113F1F">
              <w:rPr>
                <w:color w:val="7030A0"/>
                <w:sz w:val="24"/>
              </w:rPr>
              <w:t>），左侧北桥头处栏杆扶手出现</w:t>
            </w:r>
            <w:r w:rsidRPr="00113F1F">
              <w:rPr>
                <w:color w:val="7030A0"/>
                <w:sz w:val="24"/>
              </w:rPr>
              <w:t>1</w:t>
            </w:r>
            <w:r w:rsidRPr="00113F1F">
              <w:rPr>
                <w:color w:val="7030A0"/>
                <w:sz w:val="24"/>
              </w:rPr>
              <w:t>处弯曲变形</w:t>
            </w:r>
            <w:r w:rsidRPr="00113F1F">
              <w:rPr>
                <w:rFonts w:hint="eastAsia"/>
                <w:color w:val="7030A0"/>
                <w:sz w:val="24"/>
              </w:rPr>
              <w:t>。</w:t>
            </w:r>
          </w:p>
          <w:p w14:paraId="3975F9C5" w14:textId="77777777" w:rsidR="001E5E92" w:rsidRPr="00113F1F" w:rsidRDefault="001E5E92" w:rsidP="001E5E92">
            <w:pPr>
              <w:spacing w:line="400" w:lineRule="exact"/>
              <w:ind w:firstLineChars="200" w:firstLine="480"/>
              <w:rPr>
                <w:color w:val="7030A0"/>
                <w:sz w:val="24"/>
                <w:highlight w:val="yellow"/>
              </w:rPr>
            </w:pPr>
            <w:r w:rsidRPr="00113F1F">
              <w:rPr>
                <w:rFonts w:hint="eastAsia"/>
                <w:color w:val="7030A0"/>
                <w:sz w:val="24"/>
              </w:rPr>
              <w:t>（</w:t>
            </w:r>
            <w:r w:rsidRPr="00113F1F">
              <w:rPr>
                <w:rFonts w:hint="eastAsia"/>
                <w:color w:val="7030A0"/>
                <w:sz w:val="24"/>
              </w:rPr>
              <w:t>3</w:t>
            </w:r>
            <w:r w:rsidRPr="00113F1F">
              <w:rPr>
                <w:rFonts w:hint="eastAsia"/>
                <w:color w:val="7030A0"/>
                <w:sz w:val="24"/>
              </w:rPr>
              <w:t>）上部结构：</w:t>
            </w:r>
            <w:r w:rsidRPr="00113F1F">
              <w:rPr>
                <w:color w:val="7030A0"/>
                <w:sz w:val="24"/>
              </w:rPr>
              <w:t>主梁共出现</w:t>
            </w:r>
            <w:r w:rsidRPr="00113F1F">
              <w:rPr>
                <w:color w:val="7030A0"/>
                <w:sz w:val="24"/>
              </w:rPr>
              <w:t>4</w:t>
            </w:r>
            <w:r w:rsidRPr="00113F1F">
              <w:rPr>
                <w:rFonts w:hint="eastAsia"/>
                <w:color w:val="7030A0"/>
                <w:sz w:val="24"/>
              </w:rPr>
              <w:t>8</w:t>
            </w:r>
            <w:r w:rsidRPr="00113F1F">
              <w:rPr>
                <w:color w:val="7030A0"/>
                <w:sz w:val="24"/>
              </w:rPr>
              <w:t>条纵向裂缝</w:t>
            </w:r>
            <w:r w:rsidRPr="00113F1F">
              <w:rPr>
                <w:rFonts w:hint="eastAsia"/>
                <w:color w:val="7030A0"/>
                <w:sz w:val="24"/>
              </w:rPr>
              <w:t>，裂缝处局部流白</w:t>
            </w:r>
            <w:r w:rsidRPr="00113F1F">
              <w:rPr>
                <w:color w:val="7030A0"/>
                <w:sz w:val="24"/>
              </w:rPr>
              <w:t>（总长</w:t>
            </w:r>
            <w:r w:rsidRPr="00113F1F">
              <w:rPr>
                <w:rFonts w:hint="eastAsia"/>
                <w:color w:val="7030A0"/>
                <w:sz w:val="24"/>
              </w:rPr>
              <w:t>75</w:t>
            </w:r>
            <w:r w:rsidRPr="00113F1F">
              <w:rPr>
                <w:color w:val="7030A0"/>
                <w:sz w:val="24"/>
              </w:rPr>
              <w:t>m</w:t>
            </w:r>
            <w:r w:rsidRPr="00113F1F">
              <w:rPr>
                <w:color w:val="7030A0"/>
                <w:sz w:val="24"/>
              </w:rPr>
              <w:t>，</w:t>
            </w:r>
            <w:r w:rsidRPr="00113F1F">
              <w:rPr>
                <w:color w:val="7030A0"/>
                <w:sz w:val="24"/>
              </w:rPr>
              <w:t>L=0.25m~13.7m</w:t>
            </w:r>
            <w:r w:rsidRPr="00113F1F">
              <w:rPr>
                <w:color w:val="7030A0"/>
                <w:sz w:val="24"/>
              </w:rPr>
              <w:t>，</w:t>
            </w:r>
            <w:r w:rsidRPr="00113F1F">
              <w:rPr>
                <w:color w:val="7030A0"/>
                <w:sz w:val="24"/>
              </w:rPr>
              <w:t>W=0.05~0.14mm</w:t>
            </w:r>
            <w:r w:rsidRPr="00113F1F">
              <w:rPr>
                <w:color w:val="7030A0"/>
                <w:sz w:val="24"/>
              </w:rPr>
              <w:t>），</w:t>
            </w:r>
            <w:r w:rsidRPr="00113F1F">
              <w:rPr>
                <w:color w:val="7030A0"/>
                <w:sz w:val="24"/>
              </w:rPr>
              <w:t>1</w:t>
            </w:r>
            <w:r w:rsidRPr="00113F1F">
              <w:rPr>
                <w:color w:val="7030A0"/>
                <w:sz w:val="24"/>
              </w:rPr>
              <w:t>条横向裂缝（缝长</w:t>
            </w:r>
            <w:r w:rsidRPr="00113F1F">
              <w:rPr>
                <w:color w:val="7030A0"/>
                <w:sz w:val="24"/>
              </w:rPr>
              <w:t>2.0m</w:t>
            </w:r>
            <w:r w:rsidRPr="00113F1F">
              <w:rPr>
                <w:color w:val="7030A0"/>
                <w:sz w:val="24"/>
              </w:rPr>
              <w:t>，</w:t>
            </w:r>
            <w:r w:rsidRPr="00113F1F">
              <w:rPr>
                <w:color w:val="7030A0"/>
                <w:sz w:val="24"/>
              </w:rPr>
              <w:t>W=0.08mm</w:t>
            </w:r>
            <w:r w:rsidRPr="00113F1F">
              <w:rPr>
                <w:color w:val="7030A0"/>
                <w:sz w:val="24"/>
              </w:rPr>
              <w:t>），</w:t>
            </w:r>
            <w:r w:rsidRPr="00113F1F">
              <w:rPr>
                <w:color w:val="7030A0"/>
                <w:sz w:val="24"/>
              </w:rPr>
              <w:t>3</w:t>
            </w:r>
            <w:r w:rsidRPr="00113F1F">
              <w:rPr>
                <w:color w:val="7030A0"/>
                <w:sz w:val="24"/>
              </w:rPr>
              <w:t>条斜向裂缝，裂缝处局部流白（总长</w:t>
            </w:r>
            <w:r w:rsidRPr="00113F1F">
              <w:rPr>
                <w:color w:val="7030A0"/>
                <w:sz w:val="24"/>
              </w:rPr>
              <w:t>8.6m</w:t>
            </w:r>
            <w:r w:rsidRPr="00113F1F">
              <w:rPr>
                <w:color w:val="7030A0"/>
                <w:sz w:val="24"/>
              </w:rPr>
              <w:t>，</w:t>
            </w:r>
            <w:r w:rsidRPr="00113F1F">
              <w:rPr>
                <w:color w:val="7030A0"/>
                <w:sz w:val="24"/>
              </w:rPr>
              <w:t>L=2.1m~3.5m</w:t>
            </w:r>
            <w:r w:rsidRPr="00113F1F">
              <w:rPr>
                <w:color w:val="7030A0"/>
                <w:sz w:val="24"/>
              </w:rPr>
              <w:t>，</w:t>
            </w:r>
            <w:r w:rsidRPr="00113F1F">
              <w:rPr>
                <w:color w:val="7030A0"/>
                <w:sz w:val="24"/>
              </w:rPr>
              <w:t>W=0.10~0.15mm</w:t>
            </w:r>
            <w:r w:rsidRPr="00113F1F">
              <w:rPr>
                <w:color w:val="7030A0"/>
                <w:sz w:val="24"/>
              </w:rPr>
              <w:t>），</w:t>
            </w:r>
            <w:r w:rsidRPr="00113F1F">
              <w:rPr>
                <w:color w:val="7030A0"/>
                <w:sz w:val="24"/>
              </w:rPr>
              <w:t>45</w:t>
            </w:r>
            <w:r w:rsidRPr="00113F1F">
              <w:rPr>
                <w:color w:val="7030A0"/>
                <w:sz w:val="24"/>
              </w:rPr>
              <w:t>处锈胀、露筋（总面积</w:t>
            </w:r>
            <w:r w:rsidRPr="00113F1F">
              <w:rPr>
                <w:color w:val="7030A0"/>
                <w:sz w:val="24"/>
              </w:rPr>
              <w:t>0.549m²</w:t>
            </w:r>
            <w:r w:rsidRPr="00113F1F">
              <w:rPr>
                <w:color w:val="7030A0"/>
                <w:sz w:val="24"/>
              </w:rPr>
              <w:t>），</w:t>
            </w:r>
            <w:r w:rsidRPr="00113F1F">
              <w:rPr>
                <w:color w:val="7030A0"/>
                <w:sz w:val="24"/>
              </w:rPr>
              <w:t>2</w:t>
            </w:r>
            <w:r w:rsidRPr="00113F1F">
              <w:rPr>
                <w:color w:val="7030A0"/>
                <w:sz w:val="24"/>
              </w:rPr>
              <w:t>处剥落、露筋（总面积</w:t>
            </w:r>
            <w:r w:rsidRPr="00113F1F">
              <w:rPr>
                <w:color w:val="7030A0"/>
                <w:sz w:val="24"/>
              </w:rPr>
              <w:t>0.208m²</w:t>
            </w:r>
            <w:r w:rsidRPr="00113F1F">
              <w:rPr>
                <w:color w:val="7030A0"/>
                <w:sz w:val="24"/>
              </w:rPr>
              <w:t>），</w:t>
            </w:r>
            <w:r w:rsidRPr="00113F1F">
              <w:rPr>
                <w:color w:val="7030A0"/>
                <w:sz w:val="24"/>
              </w:rPr>
              <w:t>1</w:t>
            </w:r>
            <w:r w:rsidRPr="00113F1F">
              <w:rPr>
                <w:color w:val="7030A0"/>
                <w:sz w:val="24"/>
              </w:rPr>
              <w:t>处爆模</w:t>
            </w:r>
            <w:r w:rsidRPr="00113F1F">
              <w:rPr>
                <w:rFonts w:hint="eastAsia"/>
                <w:color w:val="7030A0"/>
                <w:sz w:val="24"/>
              </w:rPr>
              <w:t>，</w:t>
            </w:r>
            <w:r w:rsidRPr="00113F1F">
              <w:rPr>
                <w:color w:val="7030A0"/>
                <w:sz w:val="24"/>
              </w:rPr>
              <w:t>剥落、露筋（面积</w:t>
            </w:r>
            <w:r w:rsidRPr="00113F1F">
              <w:rPr>
                <w:color w:val="7030A0"/>
                <w:sz w:val="24"/>
              </w:rPr>
              <w:t>0.81m²</w:t>
            </w:r>
            <w:r w:rsidRPr="00113F1F">
              <w:rPr>
                <w:color w:val="7030A0"/>
                <w:sz w:val="24"/>
              </w:rPr>
              <w:t>），</w:t>
            </w:r>
            <w:r w:rsidRPr="00113F1F">
              <w:rPr>
                <w:color w:val="7030A0"/>
                <w:sz w:val="24"/>
              </w:rPr>
              <w:t>2</w:t>
            </w:r>
            <w:r w:rsidRPr="00113F1F">
              <w:rPr>
                <w:color w:val="7030A0"/>
                <w:sz w:val="24"/>
              </w:rPr>
              <w:t>处龟裂（总面积</w:t>
            </w:r>
            <w:r w:rsidRPr="00113F1F">
              <w:rPr>
                <w:color w:val="7030A0"/>
                <w:sz w:val="24"/>
              </w:rPr>
              <w:t>3.6m²</w:t>
            </w:r>
            <w:r w:rsidRPr="00113F1F">
              <w:rPr>
                <w:color w:val="7030A0"/>
                <w:sz w:val="24"/>
              </w:rPr>
              <w:t>），</w:t>
            </w:r>
            <w:r w:rsidRPr="00113F1F">
              <w:rPr>
                <w:color w:val="7030A0"/>
                <w:sz w:val="24"/>
              </w:rPr>
              <w:t>1</w:t>
            </w:r>
            <w:r w:rsidRPr="00113F1F">
              <w:rPr>
                <w:color w:val="7030A0"/>
                <w:sz w:val="24"/>
              </w:rPr>
              <w:t>处涂装层剥落（面积</w:t>
            </w:r>
            <w:r w:rsidRPr="00113F1F">
              <w:rPr>
                <w:color w:val="7030A0"/>
                <w:sz w:val="24"/>
              </w:rPr>
              <w:t>0.12m²</w:t>
            </w:r>
            <w:r w:rsidRPr="00113F1F">
              <w:rPr>
                <w:color w:val="7030A0"/>
                <w:sz w:val="24"/>
              </w:rPr>
              <w:t>），</w:t>
            </w:r>
            <w:r w:rsidRPr="00113F1F">
              <w:rPr>
                <w:color w:val="7030A0"/>
                <w:sz w:val="24"/>
              </w:rPr>
              <w:t>8</w:t>
            </w:r>
            <w:r w:rsidRPr="00113F1F">
              <w:rPr>
                <w:color w:val="7030A0"/>
                <w:sz w:val="24"/>
              </w:rPr>
              <w:t>处流白，</w:t>
            </w:r>
            <w:r w:rsidRPr="00113F1F">
              <w:rPr>
                <w:rFonts w:hint="eastAsia"/>
                <w:color w:val="7030A0"/>
                <w:sz w:val="24"/>
              </w:rPr>
              <w:t>2</w:t>
            </w:r>
            <w:r w:rsidRPr="00113F1F">
              <w:rPr>
                <w:color w:val="7030A0"/>
                <w:sz w:val="24"/>
              </w:rPr>
              <w:t>处渗水、流白，</w:t>
            </w:r>
            <w:r w:rsidRPr="00113F1F">
              <w:rPr>
                <w:color w:val="7030A0"/>
                <w:sz w:val="24"/>
              </w:rPr>
              <w:t>14</w:t>
            </w:r>
            <w:r w:rsidRPr="00113F1F">
              <w:rPr>
                <w:color w:val="7030A0"/>
                <w:sz w:val="24"/>
              </w:rPr>
              <w:t>处受雨水侵蚀</w:t>
            </w:r>
            <w:r w:rsidRPr="00113F1F">
              <w:rPr>
                <w:rFonts w:hint="eastAsia"/>
                <w:color w:val="7030A0"/>
                <w:sz w:val="24"/>
              </w:rPr>
              <w:t>。</w:t>
            </w:r>
            <w:r w:rsidRPr="00113F1F">
              <w:rPr>
                <w:rFonts w:hint="eastAsia"/>
                <w:color w:val="7030A0"/>
                <w:sz w:val="24"/>
              </w:rPr>
              <w:t>0#</w:t>
            </w:r>
            <w:r w:rsidRPr="00113F1F">
              <w:rPr>
                <w:rFonts w:hint="eastAsia"/>
                <w:color w:val="7030A0"/>
                <w:sz w:val="24"/>
              </w:rPr>
              <w:t>台右侧防落梁挡块发现</w:t>
            </w:r>
            <w:r w:rsidRPr="00113F1F">
              <w:rPr>
                <w:rFonts w:hint="eastAsia"/>
                <w:color w:val="7030A0"/>
                <w:sz w:val="24"/>
              </w:rPr>
              <w:t>1</w:t>
            </w:r>
            <w:r w:rsidRPr="00113F1F">
              <w:rPr>
                <w:rFonts w:hint="eastAsia"/>
                <w:color w:val="7030A0"/>
                <w:sz w:val="24"/>
              </w:rPr>
              <w:t>处锈胀、露筋（面积</w:t>
            </w:r>
            <w:r w:rsidRPr="00113F1F">
              <w:rPr>
                <w:rFonts w:hint="eastAsia"/>
                <w:color w:val="7030A0"/>
                <w:sz w:val="24"/>
              </w:rPr>
              <w:t>S=0.015m</w:t>
            </w:r>
            <w:r w:rsidRPr="00113F1F">
              <w:rPr>
                <w:rFonts w:hint="eastAsia"/>
                <w:color w:val="7030A0"/>
                <w:sz w:val="24"/>
              </w:rPr>
              <w:t>²）。</w:t>
            </w:r>
          </w:p>
          <w:p w14:paraId="7DFBDB4C" w14:textId="77777777" w:rsidR="001E5E92" w:rsidRPr="00113F1F" w:rsidRDefault="001E5E92" w:rsidP="001E5E92">
            <w:pPr>
              <w:spacing w:afterLines="50" w:after="156" w:line="400" w:lineRule="exact"/>
              <w:ind w:firstLineChars="200" w:firstLine="480"/>
              <w:rPr>
                <w:color w:val="7030A0"/>
                <w:sz w:val="24"/>
              </w:rPr>
            </w:pPr>
            <w:r w:rsidRPr="00113F1F">
              <w:rPr>
                <w:rFonts w:hint="eastAsia"/>
                <w:color w:val="7030A0"/>
                <w:sz w:val="24"/>
              </w:rPr>
              <w:t>（</w:t>
            </w:r>
            <w:r w:rsidRPr="00113F1F">
              <w:rPr>
                <w:rFonts w:hint="eastAsia"/>
                <w:color w:val="7030A0"/>
                <w:sz w:val="24"/>
              </w:rPr>
              <w:t>4</w:t>
            </w:r>
            <w:r w:rsidRPr="00113F1F">
              <w:rPr>
                <w:rFonts w:hint="eastAsia"/>
                <w:color w:val="7030A0"/>
                <w:sz w:val="24"/>
              </w:rPr>
              <w:t>）下部结构：</w:t>
            </w:r>
            <w:r w:rsidRPr="00113F1F">
              <w:rPr>
                <w:rFonts w:hint="eastAsia"/>
                <w:color w:val="7030A0"/>
                <w:sz w:val="24"/>
              </w:rPr>
              <w:t>0#</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W=0.33mm</w:t>
            </w:r>
            <w:r w:rsidRPr="00113F1F">
              <w:rPr>
                <w:rFonts w:hint="eastAsia"/>
                <w:color w:val="7030A0"/>
                <w:sz w:val="24"/>
              </w:rPr>
              <w:t>），</w:t>
            </w:r>
            <w:r w:rsidRPr="00113F1F">
              <w:rPr>
                <w:rFonts w:hint="eastAsia"/>
                <w:color w:val="7030A0"/>
                <w:sz w:val="24"/>
              </w:rPr>
              <w:t>3#</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W=0.13mm</w:t>
            </w:r>
            <w:r w:rsidRPr="00113F1F">
              <w:rPr>
                <w:rFonts w:hint="eastAsia"/>
                <w:color w:val="7030A0"/>
                <w:sz w:val="24"/>
              </w:rPr>
              <w:t>），</w:t>
            </w:r>
            <w:r w:rsidRPr="00113F1F">
              <w:rPr>
                <w:rFonts w:hint="eastAsia"/>
                <w:color w:val="7030A0"/>
                <w:sz w:val="24"/>
              </w:rPr>
              <w:t>0#</w:t>
            </w:r>
            <w:r w:rsidRPr="00113F1F">
              <w:rPr>
                <w:rFonts w:hint="eastAsia"/>
                <w:color w:val="7030A0"/>
                <w:sz w:val="24"/>
              </w:rPr>
              <w:t>台右侧侧墙出现</w:t>
            </w:r>
            <w:r w:rsidRPr="00113F1F">
              <w:rPr>
                <w:rFonts w:hint="eastAsia"/>
                <w:color w:val="7030A0"/>
                <w:sz w:val="24"/>
              </w:rPr>
              <w:t>2</w:t>
            </w:r>
            <w:r w:rsidRPr="00113F1F">
              <w:rPr>
                <w:rFonts w:hint="eastAsia"/>
                <w:color w:val="7030A0"/>
                <w:sz w:val="24"/>
              </w:rPr>
              <w:t>处锈胀、露筋（总面积</w:t>
            </w:r>
            <w:r w:rsidRPr="00113F1F">
              <w:rPr>
                <w:rFonts w:hint="eastAsia"/>
                <w:color w:val="7030A0"/>
                <w:sz w:val="24"/>
              </w:rPr>
              <w:t>0.09m</w:t>
            </w:r>
            <w:r w:rsidRPr="00113F1F">
              <w:rPr>
                <w:rFonts w:hint="eastAsia"/>
                <w:color w:val="7030A0"/>
                <w:sz w:val="24"/>
              </w:rPr>
              <w:t>²），</w:t>
            </w:r>
            <w:r w:rsidRPr="00113F1F">
              <w:rPr>
                <w:rFonts w:hint="eastAsia"/>
                <w:color w:val="7030A0"/>
                <w:sz w:val="24"/>
              </w:rPr>
              <w:t>3#</w:t>
            </w:r>
            <w:r w:rsidRPr="00113F1F">
              <w:rPr>
                <w:rFonts w:hint="eastAsia"/>
                <w:color w:val="7030A0"/>
                <w:sz w:val="24"/>
              </w:rPr>
              <w:t>台右侧背墙出现</w:t>
            </w:r>
            <w:r w:rsidRPr="00113F1F">
              <w:rPr>
                <w:rFonts w:hint="eastAsia"/>
                <w:color w:val="7030A0"/>
                <w:sz w:val="24"/>
              </w:rPr>
              <w:t>1</w:t>
            </w:r>
            <w:r w:rsidRPr="00113F1F">
              <w:rPr>
                <w:rFonts w:hint="eastAsia"/>
                <w:color w:val="7030A0"/>
                <w:sz w:val="24"/>
              </w:rPr>
              <w:t>条竖向裂缝（缝长</w:t>
            </w:r>
            <w:r w:rsidRPr="00113F1F">
              <w:rPr>
                <w:rFonts w:hint="eastAsia"/>
                <w:color w:val="7030A0"/>
                <w:sz w:val="24"/>
              </w:rPr>
              <w:t>1.5m</w:t>
            </w:r>
            <w:r w:rsidRPr="00113F1F">
              <w:rPr>
                <w:rFonts w:hint="eastAsia"/>
                <w:color w:val="7030A0"/>
                <w:sz w:val="24"/>
              </w:rPr>
              <w:t>，</w:t>
            </w:r>
            <w:r w:rsidRPr="00113F1F">
              <w:rPr>
                <w:rFonts w:hint="eastAsia"/>
                <w:color w:val="7030A0"/>
                <w:sz w:val="24"/>
              </w:rPr>
              <w:t>W=0.16mm</w:t>
            </w:r>
            <w:r w:rsidRPr="00113F1F">
              <w:rPr>
                <w:rFonts w:hint="eastAsia"/>
                <w:color w:val="7030A0"/>
                <w:sz w:val="24"/>
              </w:rPr>
              <w:t>）；两侧桥台均受雨水侵蚀；</w:t>
            </w:r>
            <w:r w:rsidRPr="00113F1F">
              <w:rPr>
                <w:rFonts w:hint="eastAsia"/>
                <w:color w:val="7030A0"/>
                <w:sz w:val="24"/>
              </w:rPr>
              <w:t>1#</w:t>
            </w:r>
            <w:r w:rsidRPr="00113F1F">
              <w:rPr>
                <w:rFonts w:hint="eastAsia"/>
                <w:color w:val="7030A0"/>
                <w:sz w:val="24"/>
              </w:rPr>
              <w:t>、</w:t>
            </w:r>
            <w:r w:rsidRPr="00113F1F">
              <w:rPr>
                <w:rFonts w:hint="eastAsia"/>
                <w:color w:val="7030A0"/>
                <w:sz w:val="24"/>
              </w:rPr>
              <w:t>2#</w:t>
            </w:r>
            <w:r w:rsidRPr="00113F1F">
              <w:rPr>
                <w:rFonts w:hint="eastAsia"/>
                <w:color w:val="7030A0"/>
                <w:sz w:val="24"/>
              </w:rPr>
              <w:t>桥墩基本完好。</w:t>
            </w:r>
            <w:r w:rsidRPr="00113F1F">
              <w:rPr>
                <w:rFonts w:hAnsi="宋体"/>
                <w:color w:val="7030A0"/>
                <w:sz w:val="24"/>
              </w:rPr>
              <w:t>全桥盆式橡胶支座顶板、钢盆及</w:t>
            </w:r>
            <w:r w:rsidRPr="00113F1F">
              <w:rPr>
                <w:rFonts w:hAnsi="宋体" w:hint="eastAsia"/>
                <w:color w:val="7030A0"/>
                <w:sz w:val="24"/>
              </w:rPr>
              <w:t>锚固螺栓</w:t>
            </w:r>
            <w:r w:rsidRPr="00113F1F">
              <w:rPr>
                <w:rFonts w:hAnsi="宋体"/>
                <w:color w:val="7030A0"/>
                <w:sz w:val="24"/>
              </w:rPr>
              <w:t>均出现不同程度锈蚀现象</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台左侧锥坡局部塌陷（竖向最大位移约</w:t>
            </w:r>
            <w:r w:rsidRPr="00113F1F">
              <w:rPr>
                <w:rFonts w:hint="eastAsia"/>
                <w:color w:val="7030A0"/>
                <w:sz w:val="24"/>
              </w:rPr>
              <w:t>14cm</w:t>
            </w:r>
            <w:r w:rsidRPr="00113F1F">
              <w:rPr>
                <w:rFonts w:hint="eastAsia"/>
                <w:color w:val="7030A0"/>
                <w:sz w:val="24"/>
              </w:rPr>
              <w:t>）。该桥桥面铺装等未出现因地基不均匀沉降、倾斜等病害产生的开裂现象，可间接说明该桥的基础处于正常工作状态。</w:t>
            </w:r>
          </w:p>
          <w:p w14:paraId="4218DF8E" w14:textId="77777777" w:rsidR="001E5E92" w:rsidRDefault="001E5E92" w:rsidP="001E5E92">
            <w:pPr>
              <w:spacing w:beforeLines="50" w:before="156" w:line="400" w:lineRule="exact"/>
              <w:rPr>
                <w:rFonts w:hAnsi="宋体"/>
                <w:b/>
                <w:sz w:val="24"/>
              </w:rPr>
            </w:pPr>
            <w:r>
              <w:rPr>
                <w:rFonts w:hAnsi="宋体" w:hint="eastAsia"/>
                <w:b/>
                <w:sz w:val="24"/>
              </w:rPr>
              <w:t>建议：</w:t>
            </w:r>
          </w:p>
          <w:p w14:paraId="4F45289F" w14:textId="77777777" w:rsidR="001E5E92" w:rsidRPr="00082F79" w:rsidRDefault="001E5E92" w:rsidP="001E5E92">
            <w:pPr>
              <w:spacing w:line="400" w:lineRule="exact"/>
              <w:ind w:firstLineChars="200" w:firstLine="482"/>
              <w:rPr>
                <w:b/>
                <w:sz w:val="24"/>
              </w:rPr>
            </w:pPr>
            <w:r w:rsidRPr="00082F79">
              <w:rPr>
                <w:b/>
                <w:sz w:val="24"/>
              </w:rPr>
              <w:lastRenderedPageBreak/>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2B343407" w14:textId="77777777" w:rsidR="001E5E92" w:rsidRPr="00CA5D26" w:rsidRDefault="001E5E92" w:rsidP="001E5E92">
            <w:pPr>
              <w:pStyle w:val="aff6"/>
              <w:spacing w:line="400" w:lineRule="exact"/>
              <w:ind w:firstLineChars="200" w:firstLine="482"/>
              <w:rPr>
                <w:rFonts w:ascii="Times New Roman" w:eastAsia="宋体" w:hAnsi="宋体"/>
                <w:b/>
                <w:bCs/>
                <w:color w:val="7030A0"/>
                <w:sz w:val="24"/>
                <w:szCs w:val="24"/>
              </w:rPr>
            </w:pPr>
            <w:r w:rsidRPr="00CA5D26">
              <w:rPr>
                <w:rFonts w:ascii="Times New Roman" w:eastAsia="宋体" w:hAnsi="宋体" w:hint="eastAsia"/>
                <w:b/>
                <w:color w:val="7030A0"/>
                <w:sz w:val="24"/>
                <w:szCs w:val="24"/>
              </w:rPr>
              <w:t xml:space="preserve">2. </w:t>
            </w:r>
            <w:r w:rsidRPr="00CA5D26">
              <w:rPr>
                <w:rFonts w:ascii="Times New Roman" w:eastAsia="宋体" w:hAnsi="宋体" w:hint="eastAsia"/>
                <w:b/>
                <w:bCs/>
                <w:color w:val="7030A0"/>
                <w:sz w:val="24"/>
                <w:szCs w:val="24"/>
              </w:rPr>
              <w:t>采取有效措施对</w:t>
            </w:r>
            <w:r w:rsidRPr="00CA5D26">
              <w:rPr>
                <w:rFonts w:ascii="Times New Roman" w:eastAsia="宋体" w:hAnsi="宋体" w:hint="eastAsia"/>
                <w:b/>
                <w:color w:val="7030A0"/>
                <w:sz w:val="24"/>
                <w:szCs w:val="24"/>
              </w:rPr>
              <w:t>主梁和桥台</w:t>
            </w:r>
            <w:r w:rsidRPr="00CA5D26">
              <w:rPr>
                <w:rFonts w:ascii="Times New Roman" w:eastAsia="宋体" w:hAnsi="宋体" w:hint="eastAsia"/>
                <w:b/>
                <w:bCs/>
                <w:color w:val="7030A0"/>
                <w:sz w:val="24"/>
                <w:szCs w:val="24"/>
              </w:rPr>
              <w:t>裂缝进行加固处理，并定期观测其开展情况；</w:t>
            </w:r>
          </w:p>
          <w:p w14:paraId="0CBCC95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3. </w:t>
            </w:r>
            <w:r w:rsidRPr="00CA5D26">
              <w:rPr>
                <w:rFonts w:ascii="Times New Roman" w:eastAsia="宋体" w:hint="eastAsia"/>
                <w:color w:val="7030A0"/>
                <w:sz w:val="24"/>
                <w:szCs w:val="24"/>
              </w:rPr>
              <w:t>鉴于桥面铺装情况较差</w:t>
            </w:r>
            <w:r w:rsidRPr="00CA5D26">
              <w:rPr>
                <w:rFonts w:ascii="Times New Roman" w:eastAsia="宋体"/>
                <w:color w:val="7030A0"/>
                <w:sz w:val="24"/>
                <w:szCs w:val="24"/>
              </w:rPr>
              <w:t>，</w:t>
            </w:r>
            <w:r w:rsidRPr="00CA5D26">
              <w:rPr>
                <w:rFonts w:ascii="Times New Roman" w:eastAsia="宋体" w:hint="eastAsia"/>
                <w:color w:val="7030A0"/>
                <w:sz w:val="24"/>
                <w:szCs w:val="24"/>
              </w:rPr>
              <w:t>建议重做混凝土铺装，在施工过程中，应尽量减小施工机械对桥梁结构的振动作用；</w:t>
            </w:r>
          </w:p>
          <w:p w14:paraId="4184A51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4. </w:t>
            </w:r>
            <w:r w:rsidRPr="00CA5D26">
              <w:rPr>
                <w:rFonts w:ascii="Times New Roman" w:eastAsia="宋体" w:hAnsi="宋体" w:hint="eastAsia"/>
                <w:bCs/>
                <w:color w:val="7030A0"/>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18BE035A" w14:textId="77777777" w:rsidR="001E5E92" w:rsidRPr="00CA5D26" w:rsidRDefault="00A20B3B" w:rsidP="001E5E92">
            <w:pPr>
              <w:pStyle w:val="aff6"/>
              <w:spacing w:line="400" w:lineRule="exact"/>
              <w:ind w:firstLineChars="200" w:firstLine="480"/>
              <w:rPr>
                <w:rFonts w:ascii="Times New Roman" w:eastAsia="宋体" w:hAnsi="宋体"/>
                <w:color w:val="7030A0"/>
                <w:sz w:val="24"/>
                <w:szCs w:val="24"/>
              </w:rPr>
            </w:pPr>
            <w:r>
              <w:rPr>
                <w:rFonts w:hAnsi="宋体"/>
                <w:bCs/>
                <w:noProof/>
                <w:sz w:val="24"/>
              </w:rPr>
              <w:pict w14:anchorId="1DE74302">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31BA1E04" w14:textId="77777777" w:rsidR="001E5E92" w:rsidRDefault="001E5E92" w:rsidP="00C85D07">
                        <w:pPr>
                          <w:autoSpaceDE w:val="0"/>
                          <w:autoSpaceDN w:val="0"/>
                          <w:adjustRightInd w:val="0"/>
                          <w:jc w:val="left"/>
                          <w:rPr>
                            <w:szCs w:val="21"/>
                          </w:rPr>
                        </w:pPr>
                        <w:r>
                          <w:rPr>
                            <w:rFonts w:hint="eastAsia"/>
                            <w:szCs w:val="21"/>
                          </w:rPr>
                          <w:t>样品编号</w:t>
                        </w:r>
                      </w:p>
                      <w:p w14:paraId="4C1E5F70" w14:textId="77777777" w:rsidR="001E5E92" w:rsidRDefault="001E5E92" w:rsidP="00C85D07">
                        <w:pPr>
                          <w:rPr>
                            <w:szCs w:val="21"/>
                          </w:rPr>
                        </w:pPr>
                      </w:p>
                    </w:txbxContent>
                  </v:textbox>
                </v:shape>
              </w:pict>
            </w:r>
            <w:r w:rsidR="001E5E92" w:rsidRPr="00CA5D26">
              <w:rPr>
                <w:rFonts w:ascii="Times New Roman" w:eastAsia="宋体" w:hint="eastAsia"/>
                <w:bCs/>
                <w:color w:val="7030A0"/>
                <w:sz w:val="24"/>
              </w:rPr>
              <w:t xml:space="preserve">5. </w:t>
            </w:r>
            <w:r w:rsidR="001E5E92" w:rsidRPr="00CA5D26">
              <w:rPr>
                <w:rFonts w:ascii="Times New Roman" w:eastAsia="宋体" w:hAnsi="宋体" w:hint="eastAsia"/>
                <w:color w:val="7030A0"/>
                <w:sz w:val="24"/>
                <w:szCs w:val="24"/>
              </w:rPr>
              <w:t>清理伸缩缝缝内沉积物，更换伸缩缝止水带</w:t>
            </w:r>
            <w:r w:rsidR="001E5E92" w:rsidRPr="00CA5D26">
              <w:rPr>
                <w:rFonts w:ascii="Times New Roman" w:eastAsia="宋体" w:hAnsi="宋体"/>
                <w:color w:val="7030A0"/>
                <w:sz w:val="24"/>
                <w:szCs w:val="24"/>
              </w:rPr>
              <w:t>；</w:t>
            </w:r>
          </w:p>
          <w:p w14:paraId="4C935CAD"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6. </w:t>
            </w:r>
            <w:r w:rsidRPr="00CA5D26">
              <w:rPr>
                <w:rFonts w:ascii="Times New Roman" w:eastAsia="宋体" w:hint="eastAsia"/>
                <w:bCs/>
                <w:color w:val="7030A0"/>
                <w:sz w:val="24"/>
              </w:rPr>
              <w:t>及时修复两侧人行道和栏杆病害；</w:t>
            </w:r>
          </w:p>
          <w:p w14:paraId="4C572F8A" w14:textId="77777777" w:rsidR="001E5E92" w:rsidRPr="00CA5D26" w:rsidRDefault="001E5E92" w:rsidP="001E5E92">
            <w:pPr>
              <w:pStyle w:val="aff6"/>
              <w:spacing w:line="400" w:lineRule="exact"/>
              <w:ind w:firstLineChars="200" w:firstLine="480"/>
              <w:rPr>
                <w:rFonts w:ascii="Times New Roman" w:eastAsia="宋体"/>
                <w:color w:val="7030A0"/>
                <w:kern w:val="2"/>
                <w:sz w:val="24"/>
                <w:szCs w:val="24"/>
              </w:rPr>
            </w:pPr>
            <w:r w:rsidRPr="00CA5D26">
              <w:rPr>
                <w:rFonts w:ascii="Times New Roman" w:eastAsia="宋体" w:hint="eastAsia"/>
                <w:color w:val="7030A0"/>
                <w:kern w:val="2"/>
                <w:sz w:val="24"/>
                <w:szCs w:val="24"/>
              </w:rPr>
              <w:t xml:space="preserve">7. </w:t>
            </w:r>
            <w:r w:rsidRPr="00CA5D26">
              <w:rPr>
                <w:rFonts w:ascii="Times New Roman" w:eastAsia="宋体" w:hAnsi="宋体"/>
                <w:color w:val="7030A0"/>
                <w:sz w:val="24"/>
                <w:szCs w:val="24"/>
              </w:rPr>
              <w:t>对支座组件锈蚀部位进行除锈、刷防锈漆</w:t>
            </w:r>
            <w:r w:rsidRPr="00CA5D26">
              <w:rPr>
                <w:rFonts w:ascii="Times New Roman" w:eastAsia="宋体" w:hAnsi="宋体" w:hint="eastAsia"/>
                <w:color w:val="7030A0"/>
                <w:sz w:val="24"/>
                <w:szCs w:val="24"/>
              </w:rPr>
              <w:t>；</w:t>
            </w:r>
          </w:p>
          <w:p w14:paraId="47C7A10A"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8. </w:t>
            </w:r>
            <w:r w:rsidRPr="00CA5D26">
              <w:rPr>
                <w:rFonts w:ascii="Times New Roman" w:eastAsia="宋体" w:hint="eastAsia"/>
                <w:bCs/>
                <w:color w:val="7030A0"/>
                <w:sz w:val="24"/>
              </w:rPr>
              <w:t>疏通桥面排水系统；</w:t>
            </w:r>
          </w:p>
          <w:p w14:paraId="5079E9A7"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9. </w:t>
            </w:r>
            <w:r w:rsidRPr="00CA5D26">
              <w:rPr>
                <w:rFonts w:ascii="Times New Roman" w:eastAsia="宋体" w:hint="eastAsia"/>
                <w:bCs/>
                <w:color w:val="7030A0"/>
                <w:sz w:val="24"/>
              </w:rPr>
              <w:t>对</w:t>
            </w:r>
            <w:r w:rsidRPr="00CA5D26">
              <w:rPr>
                <w:rFonts w:ascii="Times New Roman" w:eastAsia="宋体" w:hint="eastAsia"/>
                <w:bCs/>
                <w:color w:val="7030A0"/>
                <w:sz w:val="24"/>
              </w:rPr>
              <w:t>0#</w:t>
            </w:r>
            <w:r w:rsidRPr="00CA5D26">
              <w:rPr>
                <w:rFonts w:ascii="Times New Roman" w:eastAsia="宋体" w:hint="eastAsia"/>
                <w:bCs/>
                <w:color w:val="7030A0"/>
                <w:sz w:val="24"/>
              </w:rPr>
              <w:t>台左侧锥坡塌陷部位进行修复；</w:t>
            </w:r>
          </w:p>
          <w:p w14:paraId="70059085" w14:textId="77777777" w:rsidR="001E5E92" w:rsidRPr="00CA5D26" w:rsidRDefault="001E5E92" w:rsidP="001E5E92">
            <w:pPr>
              <w:spacing w:line="400" w:lineRule="exact"/>
              <w:ind w:firstLineChars="200" w:firstLine="480"/>
              <w:jc w:val="left"/>
              <w:rPr>
                <w:bCs/>
                <w:color w:val="7030A0"/>
                <w:sz w:val="24"/>
              </w:rPr>
            </w:pPr>
            <w:r w:rsidRPr="00CA5D26">
              <w:rPr>
                <w:rFonts w:hint="eastAsia"/>
                <w:color w:val="7030A0"/>
                <w:sz w:val="24"/>
              </w:rPr>
              <w:t xml:space="preserve">10. </w:t>
            </w:r>
            <w:r w:rsidRPr="00CA5D26">
              <w:rPr>
                <w:rFonts w:hint="eastAsia"/>
                <w:bCs/>
                <w:color w:val="7030A0"/>
                <w:sz w:val="24"/>
              </w:rPr>
              <w:t>对该桥进行监控测试。</w:t>
            </w:r>
          </w:p>
          <w:p w14:paraId="20862AE4" w14:textId="77777777" w:rsidR="001E5E92" w:rsidRDefault="001E5E92" w:rsidP="001E5E92">
            <w:pPr>
              <w:spacing w:line="400" w:lineRule="exact"/>
              <w:ind w:firstLineChars="200" w:firstLine="480"/>
              <w:jc w:val="left"/>
              <w:rPr>
                <w:bCs/>
                <w:sz w:val="24"/>
              </w:rPr>
            </w:pPr>
          </w:p>
          <w:p w14:paraId="562827F2" w14:textId="77777777" w:rsidR="001E5E92" w:rsidRDefault="001E5E92" w:rsidP="001E5E92">
            <w:pPr>
              <w:spacing w:line="400" w:lineRule="exact"/>
              <w:ind w:firstLineChars="200" w:firstLine="480"/>
              <w:jc w:val="left"/>
              <w:rPr>
                <w:bCs/>
                <w:sz w:val="24"/>
              </w:rPr>
            </w:pPr>
          </w:p>
          <w:p w14:paraId="5D9154D1" w14:textId="77777777" w:rsidR="001E5E92" w:rsidRDefault="001E5E92" w:rsidP="001E5E92">
            <w:pPr>
              <w:spacing w:line="400" w:lineRule="exact"/>
              <w:ind w:firstLineChars="200" w:firstLine="480"/>
              <w:jc w:val="left"/>
              <w:rPr>
                <w:bCs/>
                <w:sz w:val="24"/>
              </w:rPr>
            </w:pPr>
          </w:p>
          <w:p w14:paraId="2B6FB0F7" w14:textId="77777777" w:rsidR="001E5E92" w:rsidRDefault="001E5E92" w:rsidP="001E5E92">
            <w:pPr>
              <w:spacing w:line="400" w:lineRule="exact"/>
              <w:ind w:firstLineChars="200" w:firstLine="480"/>
              <w:jc w:val="left"/>
              <w:rPr>
                <w:bCs/>
                <w:sz w:val="24"/>
              </w:rPr>
            </w:pPr>
          </w:p>
          <w:p w14:paraId="76E4C1CD" w14:textId="77777777" w:rsidR="001E5E92" w:rsidRDefault="001E5E92" w:rsidP="001E5E92">
            <w:pPr>
              <w:spacing w:line="400" w:lineRule="exact"/>
              <w:ind w:firstLineChars="200" w:firstLine="480"/>
              <w:jc w:val="left"/>
              <w:rPr>
                <w:bCs/>
                <w:sz w:val="24"/>
              </w:rPr>
            </w:pPr>
          </w:p>
          <w:p w14:paraId="40EBE004" w14:textId="77777777" w:rsidR="001E5E92" w:rsidRDefault="001E5E92" w:rsidP="001E5E92">
            <w:pPr>
              <w:spacing w:line="400" w:lineRule="exact"/>
              <w:ind w:firstLineChars="200" w:firstLine="480"/>
              <w:jc w:val="left"/>
              <w:rPr>
                <w:bCs/>
                <w:sz w:val="24"/>
              </w:rPr>
            </w:pPr>
          </w:p>
          <w:p w14:paraId="33FDCDC0" w14:textId="77777777" w:rsidR="001E5E92" w:rsidRDefault="001E5E92" w:rsidP="001E5E92">
            <w:pPr>
              <w:spacing w:line="400" w:lineRule="exact"/>
              <w:ind w:firstLineChars="200" w:firstLine="480"/>
              <w:jc w:val="left"/>
              <w:rPr>
                <w:bCs/>
                <w:sz w:val="24"/>
              </w:rPr>
            </w:pPr>
          </w:p>
          <w:p w14:paraId="2ACAFF7D" w14:textId="77777777" w:rsidR="001E5E92" w:rsidRDefault="001E5E92" w:rsidP="001E5E92">
            <w:pPr>
              <w:spacing w:line="400" w:lineRule="exact"/>
              <w:ind w:firstLineChars="200" w:firstLine="480"/>
              <w:jc w:val="left"/>
              <w:rPr>
                <w:bCs/>
                <w:sz w:val="24"/>
              </w:rPr>
            </w:pPr>
          </w:p>
          <w:p w14:paraId="48B835DA" w14:textId="77777777" w:rsidR="001E5E92" w:rsidRDefault="001E5E92" w:rsidP="001E5E92">
            <w:pPr>
              <w:spacing w:line="400" w:lineRule="exact"/>
              <w:ind w:firstLineChars="200" w:firstLine="480"/>
              <w:jc w:val="left"/>
              <w:rPr>
                <w:bCs/>
                <w:sz w:val="24"/>
              </w:rPr>
            </w:pPr>
          </w:p>
          <w:p w14:paraId="5DF6C50F" w14:textId="77777777" w:rsidR="001E5E92" w:rsidRDefault="001E5E92" w:rsidP="001E5E92">
            <w:pPr>
              <w:spacing w:line="400" w:lineRule="exact"/>
              <w:ind w:firstLineChars="200" w:firstLine="480"/>
              <w:jc w:val="left"/>
              <w:rPr>
                <w:bCs/>
                <w:sz w:val="24"/>
              </w:rPr>
            </w:pPr>
          </w:p>
          <w:p w14:paraId="5EF2BA9F" w14:textId="77777777" w:rsidR="001E5E92" w:rsidRDefault="001E5E92" w:rsidP="001E5E92">
            <w:pPr>
              <w:spacing w:line="400" w:lineRule="exact"/>
              <w:ind w:firstLineChars="200" w:firstLine="480"/>
              <w:jc w:val="left"/>
              <w:rPr>
                <w:bCs/>
                <w:sz w:val="24"/>
              </w:rPr>
            </w:pPr>
          </w:p>
          <w:p w14:paraId="20EE4E5D" w14:textId="77777777" w:rsidR="001E5E92" w:rsidRDefault="001E5E92" w:rsidP="001E5E92">
            <w:pPr>
              <w:spacing w:line="400" w:lineRule="exact"/>
              <w:ind w:firstLineChars="200" w:firstLine="480"/>
              <w:jc w:val="left"/>
              <w:rPr>
                <w:bCs/>
                <w:sz w:val="24"/>
              </w:rPr>
            </w:pPr>
          </w:p>
          <w:p w14:paraId="71410F23" w14:textId="77777777" w:rsidR="001E5E92" w:rsidRDefault="001E5E92" w:rsidP="001E5E92">
            <w:pPr>
              <w:spacing w:line="400" w:lineRule="exact"/>
              <w:ind w:firstLineChars="200" w:firstLine="480"/>
              <w:jc w:val="left"/>
              <w:rPr>
                <w:bCs/>
                <w:sz w:val="24"/>
              </w:rPr>
            </w:pPr>
          </w:p>
          <w:p w14:paraId="67EEAB3F" w14:textId="77777777" w:rsidR="001E5E92" w:rsidRDefault="001E5E92" w:rsidP="001E5E92">
            <w:pPr>
              <w:spacing w:line="400" w:lineRule="exact"/>
              <w:ind w:firstLineChars="200" w:firstLine="480"/>
              <w:jc w:val="left"/>
              <w:rPr>
                <w:bCs/>
                <w:sz w:val="24"/>
              </w:rPr>
            </w:pPr>
          </w:p>
          <w:p w14:paraId="4A2C81B4" w14:textId="77777777" w:rsidR="001E5E92" w:rsidRDefault="001E5E92" w:rsidP="001E5E92">
            <w:pPr>
              <w:spacing w:line="400" w:lineRule="exact"/>
              <w:ind w:firstLineChars="200" w:firstLine="480"/>
              <w:jc w:val="left"/>
              <w:rPr>
                <w:bCs/>
                <w:sz w:val="24"/>
              </w:rPr>
            </w:pPr>
          </w:p>
          <w:p w14:paraId="2878ACDC" w14:textId="77777777" w:rsidR="001E5E92" w:rsidRDefault="001E5E92" w:rsidP="001E5E92">
            <w:pPr>
              <w:spacing w:line="400" w:lineRule="exact"/>
              <w:ind w:firstLineChars="200" w:firstLine="480"/>
              <w:jc w:val="left"/>
              <w:rPr>
                <w:bCs/>
                <w:sz w:val="24"/>
              </w:rPr>
            </w:pPr>
          </w:p>
          <w:p w14:paraId="388C3EED" w14:textId="77777777" w:rsidR="001E5E92" w:rsidRDefault="001E5E92" w:rsidP="001E5E92">
            <w:pPr>
              <w:spacing w:line="400" w:lineRule="exact"/>
              <w:ind w:firstLineChars="200" w:firstLine="480"/>
              <w:jc w:val="left"/>
              <w:rPr>
                <w:bCs/>
                <w:sz w:val="24"/>
              </w:rPr>
            </w:pPr>
          </w:p>
          <w:p w14:paraId="7756DD1D" w14:textId="77777777" w:rsidR="001E5E92" w:rsidRDefault="001E5E92" w:rsidP="001E5E92">
            <w:pPr>
              <w:spacing w:line="400" w:lineRule="exact"/>
              <w:ind w:firstLineChars="200" w:firstLine="480"/>
              <w:jc w:val="left"/>
              <w:rPr>
                <w:bCs/>
                <w:sz w:val="24"/>
              </w:rPr>
            </w:pPr>
          </w:p>
          <w:p w14:paraId="5A6DABA0" w14:textId="77777777" w:rsidR="001E5E92" w:rsidRDefault="001E5E92" w:rsidP="001E5E92">
            <w:pPr>
              <w:spacing w:line="400" w:lineRule="exact"/>
              <w:ind w:firstLineChars="200" w:firstLine="480"/>
              <w:jc w:val="left"/>
              <w:rPr>
                <w:bCs/>
                <w:sz w:val="24"/>
              </w:rPr>
            </w:pPr>
          </w:p>
          <w:p w14:paraId="3C5E1056" w14:textId="77777777" w:rsidR="001E5E92" w:rsidRDefault="001E5E92" w:rsidP="001E5E92">
            <w:pPr>
              <w:spacing w:line="400" w:lineRule="exact"/>
              <w:ind w:firstLineChars="200" w:firstLine="480"/>
              <w:jc w:val="left"/>
              <w:rPr>
                <w:bCs/>
                <w:sz w:val="24"/>
              </w:rPr>
            </w:pPr>
          </w:p>
          <w:p w14:paraId="7FA58CB4" w14:textId="77777777" w:rsidR="001E5E92" w:rsidRDefault="001E5E92" w:rsidP="001E5E92">
            <w:pPr>
              <w:spacing w:line="400" w:lineRule="exact"/>
              <w:ind w:firstLineChars="200" w:firstLine="480"/>
              <w:jc w:val="left"/>
              <w:rPr>
                <w:bCs/>
                <w:sz w:val="24"/>
              </w:rPr>
            </w:pPr>
          </w:p>
          <w:p w14:paraId="0D13D0F3" w14:textId="77777777" w:rsidR="001E5E92" w:rsidRPr="00EF0C47" w:rsidRDefault="001E5E92" w:rsidP="001E5E92">
            <w:pPr>
              <w:spacing w:line="400" w:lineRule="exact"/>
              <w:jc w:val="left"/>
              <w:rPr>
                <w:bCs/>
                <w:sz w:val="24"/>
              </w:rPr>
            </w:pPr>
          </w:p>
        </w:tc>
      </w:tr>
      <w:tr w:rsidR="001E5E92" w14:paraId="648224E3" w14:textId="77777777">
        <w:trPr>
          <w:trHeight w:hRule="exact" w:val="95"/>
          <w:jc w:val="center"/>
        </w:trPr>
        <w:tc>
          <w:tcPr>
            <w:tcW w:w="9713" w:type="dxa"/>
            <w:gridSpan w:val="11"/>
          </w:tcPr>
          <w:p w14:paraId="5E75B3DE" w14:textId="77777777" w:rsidR="001E5E92" w:rsidRDefault="001E5E92" w:rsidP="001E5E92">
            <w:pPr>
              <w:spacing w:line="380" w:lineRule="exact"/>
              <w:jc w:val="center"/>
              <w:rPr>
                <w:sz w:val="24"/>
              </w:rPr>
            </w:pPr>
          </w:p>
        </w:tc>
      </w:tr>
      <w:tr w:rsidR="001E5E92" w14:paraId="76944701" w14:textId="77777777" w:rsidTr="002D72EF">
        <w:trPr>
          <w:trHeight w:val="737"/>
          <w:jc w:val="center"/>
        </w:trPr>
        <w:tc>
          <w:tcPr>
            <w:tcW w:w="1200" w:type="dxa"/>
            <w:vAlign w:val="center"/>
          </w:tcPr>
          <w:p w14:paraId="6FCDFF1D" w14:textId="77777777" w:rsidR="001E5E92" w:rsidRDefault="001E5E92" w:rsidP="001E5E92">
            <w:pPr>
              <w:jc w:val="center"/>
              <w:rPr>
                <w:sz w:val="24"/>
              </w:rPr>
            </w:pPr>
            <w:r>
              <w:rPr>
                <w:sz w:val="24"/>
              </w:rPr>
              <w:t>批准</w:t>
            </w:r>
          </w:p>
        </w:tc>
        <w:tc>
          <w:tcPr>
            <w:tcW w:w="1484" w:type="dxa"/>
            <w:vAlign w:val="center"/>
          </w:tcPr>
          <w:p w14:paraId="4CC0F5E5" w14:textId="77777777" w:rsidR="001E5E92" w:rsidRDefault="00A20B3B" w:rsidP="001E5E92">
            <w:pPr>
              <w:jc w:val="center"/>
              <w:rPr>
                <w:sz w:val="24"/>
              </w:rPr>
            </w:pPr>
            <w:r>
              <w:rPr>
                <w:sz w:val="24"/>
              </w:rPr>
              <w:pict w14:anchorId="52CA582C">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6A17F2CB"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21A61D7F" w14:textId="77777777" w:rsidR="001E5E92" w:rsidRDefault="001E5E92" w:rsidP="001E5E92">
            <w:pPr>
              <w:jc w:val="center"/>
              <w:rPr>
                <w:sz w:val="24"/>
              </w:rPr>
            </w:pPr>
            <w:r>
              <w:rPr>
                <w:sz w:val="24"/>
              </w:rPr>
              <w:t>审核</w:t>
            </w:r>
          </w:p>
        </w:tc>
        <w:tc>
          <w:tcPr>
            <w:tcW w:w="1560" w:type="dxa"/>
            <w:gridSpan w:val="2"/>
            <w:vAlign w:val="center"/>
          </w:tcPr>
          <w:p w14:paraId="7CC659AA" w14:textId="77777777" w:rsidR="001E5E92" w:rsidRDefault="00A20B3B" w:rsidP="001E5E92">
            <w:pPr>
              <w:jc w:val="center"/>
              <w:rPr>
                <w:sz w:val="24"/>
              </w:rPr>
            </w:pPr>
            <w:r>
              <w:rPr>
                <w:sz w:val="24"/>
              </w:rPr>
              <w:pict w14:anchorId="33972A5C">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716D5E2F"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606AC85D" w14:textId="77777777" w:rsidR="001E5E92" w:rsidRDefault="001E5E92" w:rsidP="001E5E92">
            <w:pPr>
              <w:jc w:val="center"/>
              <w:rPr>
                <w:sz w:val="24"/>
              </w:rPr>
            </w:pPr>
            <w:r>
              <w:rPr>
                <w:rFonts w:hint="eastAsia"/>
                <w:sz w:val="24"/>
              </w:rPr>
              <w:t>校核</w:t>
            </w:r>
          </w:p>
        </w:tc>
        <w:tc>
          <w:tcPr>
            <w:tcW w:w="1560" w:type="dxa"/>
            <w:gridSpan w:val="2"/>
            <w:vAlign w:val="center"/>
          </w:tcPr>
          <w:p w14:paraId="7B95907E" w14:textId="77777777" w:rsidR="001E5E92" w:rsidRDefault="00A20B3B" w:rsidP="001E5E92">
            <w:pPr>
              <w:jc w:val="center"/>
              <w:rPr>
                <w:sz w:val="24"/>
              </w:rPr>
            </w:pPr>
            <w:r>
              <w:rPr>
                <w:sz w:val="24"/>
              </w:rPr>
              <w:pict w14:anchorId="25A2773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57F33D3C"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33D52384" w14:textId="77777777" w:rsidR="001E5E92" w:rsidRDefault="001E5E92" w:rsidP="001E5E92">
            <w:pPr>
              <w:jc w:val="center"/>
              <w:rPr>
                <w:sz w:val="24"/>
              </w:rPr>
            </w:pPr>
            <w:r>
              <w:rPr>
                <w:rFonts w:hint="eastAsia"/>
                <w:sz w:val="24"/>
              </w:rPr>
              <w:t>检测</w:t>
            </w:r>
          </w:p>
        </w:tc>
        <w:tc>
          <w:tcPr>
            <w:tcW w:w="1501" w:type="dxa"/>
            <w:gridSpan w:val="2"/>
            <w:vAlign w:val="center"/>
          </w:tcPr>
          <w:p w14:paraId="12C04E9B" w14:textId="77777777" w:rsidR="001E5E92" w:rsidRDefault="00A20B3B" w:rsidP="001E5E92">
            <w:pPr>
              <w:jc w:val="center"/>
              <w:rPr>
                <w:sz w:val="24"/>
              </w:rPr>
            </w:pPr>
            <w:r>
              <w:rPr>
                <w:sz w:val="24"/>
              </w:rPr>
              <w:pict w14:anchorId="7EE45986">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564CD003"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3174E222" w14:textId="77777777" w:rsidR="000F4E1A" w:rsidRDefault="000F4E1A" w:rsidP="0010629C">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6C13F410" w14:textId="77777777" w:rsidR="000F4E1A" w:rsidRDefault="00376B97" w:rsidP="0010629C">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5486EF1D" w14:textId="61EBA225" w:rsidR="00C85D07" w:rsidRPr="00113F1F" w:rsidRDefault="00113F1F" w:rsidP="00C85D07">
      <w:pPr>
        <w:spacing w:line="400" w:lineRule="exact"/>
        <w:ind w:firstLineChars="200" w:firstLine="480"/>
        <w:rPr>
          <w:color w:val="7030A0"/>
          <w:sz w:val="24"/>
        </w:rPr>
      </w:pPr>
      <w:r w:rsidRPr="002D72EF">
        <w:rPr>
          <w:rFonts w:ascii="宋体" w:hAnsi="宋体"/>
          <w:color w:val="0000FF"/>
          <w:sz w:val="24"/>
        </w:rPr>
        <w:t>{{</w:t>
      </w:r>
      <w:proofErr w:type="spellStart"/>
      <w:r w:rsidRPr="002D72EF">
        <w:rPr>
          <w:rFonts w:ascii="宋体" w:hAnsi="宋体"/>
          <w:color w:val="0000FF"/>
          <w:sz w:val="24"/>
        </w:rPr>
        <w:t>F_info.weiTuoDanWei</w:t>
      </w:r>
      <w:proofErr w:type="spellEnd"/>
      <w:r w:rsidRPr="002D72EF">
        <w:rPr>
          <w:rFonts w:ascii="宋体" w:hAnsi="宋体"/>
          <w:color w:val="0000FF"/>
          <w:sz w:val="24"/>
        </w:rPr>
        <w:t>}}</w:t>
      </w:r>
      <w:r w:rsidR="00376B97" w:rsidRPr="00CA5D26">
        <w:rPr>
          <w:rFonts w:hint="eastAsia"/>
          <w:bCs/>
          <w:color w:val="000000" w:themeColor="text1"/>
          <w:sz w:val="24"/>
        </w:rPr>
        <w:t>（现场实景图</w:t>
      </w:r>
      <w:r w:rsidR="00376B97" w:rsidRPr="00CA5D26">
        <w:rPr>
          <w:bCs/>
          <w:color w:val="000000" w:themeColor="text1"/>
          <w:sz w:val="24"/>
        </w:rPr>
        <w:t>见图</w:t>
      </w:r>
      <w:r w:rsidR="00376B97" w:rsidRPr="00CA5D26">
        <w:rPr>
          <w:bCs/>
          <w:color w:val="000000" w:themeColor="text1"/>
          <w:sz w:val="24"/>
        </w:rPr>
        <w:t>1</w:t>
      </w:r>
      <w:r w:rsidR="00376B97" w:rsidRPr="00CA5D26">
        <w:rPr>
          <w:rFonts w:hint="eastAsia"/>
          <w:bCs/>
          <w:color w:val="000000" w:themeColor="text1"/>
          <w:sz w:val="24"/>
        </w:rPr>
        <w:t>-1</w:t>
      </w:r>
      <w:r w:rsidR="00376B97" w:rsidRPr="00CA5D26">
        <w:rPr>
          <w:rFonts w:hint="eastAsia"/>
          <w:bCs/>
          <w:color w:val="000000" w:themeColor="text1"/>
          <w:sz w:val="24"/>
        </w:rPr>
        <w:t>、桥型布置图见图</w:t>
      </w:r>
      <w:r w:rsidR="00376B97" w:rsidRPr="00CA5D26">
        <w:rPr>
          <w:rFonts w:hint="eastAsia"/>
          <w:bCs/>
          <w:color w:val="000000" w:themeColor="text1"/>
          <w:sz w:val="24"/>
        </w:rPr>
        <w:t>1-2</w:t>
      </w:r>
      <w:r w:rsidR="00376B97" w:rsidRPr="00CA5D26">
        <w:rPr>
          <w:rFonts w:hint="eastAsia"/>
          <w:bCs/>
          <w:color w:val="000000" w:themeColor="text1"/>
          <w:sz w:val="24"/>
        </w:rPr>
        <w:t>）</w:t>
      </w:r>
      <w:r w:rsidRPr="00113F1F">
        <w:rPr>
          <w:rFonts w:hint="eastAsia"/>
          <w:bCs/>
          <w:color w:val="000000" w:themeColor="text1"/>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sidRPr="002D72EF">
        <w:rPr>
          <w:rFonts w:ascii="宋体" w:hAnsi="宋体" w:hint="eastAsia"/>
          <w:color w:val="000000" w:themeColor="text1"/>
          <w:sz w:val="24"/>
        </w:rPr>
        <w:t>，</w:t>
      </w:r>
      <w:r w:rsidR="00C85D07" w:rsidRPr="00113F1F">
        <w:rPr>
          <w:rFonts w:hint="eastAsia"/>
          <w:color w:val="7030A0"/>
          <w:sz w:val="24"/>
        </w:rPr>
        <w:t>横向为单幅桥</w:t>
      </w:r>
      <w:r w:rsidR="00C85D07" w:rsidRPr="00113F1F">
        <w:rPr>
          <w:color w:val="7030A0"/>
          <w:sz w:val="24"/>
        </w:rPr>
        <w:t>，跨径布置采用（</w:t>
      </w:r>
      <w:r w:rsidR="00C85D07" w:rsidRPr="00113F1F">
        <w:rPr>
          <w:color w:val="7030A0"/>
          <w:sz w:val="24"/>
        </w:rPr>
        <w:t>30+40+2×30+34+40+34+2×30</w:t>
      </w:r>
      <w:r w:rsidR="00C85D07" w:rsidRPr="00113F1F">
        <w:rPr>
          <w:color w:val="7030A0"/>
          <w:sz w:val="24"/>
        </w:rPr>
        <w:t>）</w:t>
      </w:r>
      <w:r w:rsidR="00C85D07" w:rsidRPr="00113F1F">
        <w:rPr>
          <w:rFonts w:hint="eastAsia"/>
          <w:color w:val="7030A0"/>
          <w:sz w:val="24"/>
        </w:rPr>
        <w:t>m</w:t>
      </w:r>
      <w:r w:rsidR="00C85D07" w:rsidRPr="00113F1F">
        <w:rPr>
          <w:color w:val="7030A0"/>
          <w:sz w:val="24"/>
        </w:rPr>
        <w:t>=298m</w:t>
      </w:r>
      <w:r w:rsidR="002D72EF">
        <w:rPr>
          <w:rFonts w:hint="eastAsia"/>
          <w:color w:val="7030A0"/>
          <w:sz w:val="24"/>
        </w:rPr>
        <w:t>。</w:t>
      </w:r>
      <w:r w:rsidR="00C85D07" w:rsidRPr="00113F1F">
        <w:rPr>
          <w:color w:val="7030A0"/>
          <w:sz w:val="24"/>
        </w:rPr>
        <w:t>桥面宽度</w:t>
      </w:r>
      <w:r w:rsidR="00C85D07" w:rsidRPr="00113F1F">
        <w:rPr>
          <w:color w:val="7030A0"/>
          <w:sz w:val="24"/>
        </w:rPr>
        <w:t>10.m</w:t>
      </w:r>
      <w:r w:rsidR="00C85D07" w:rsidRPr="00113F1F">
        <w:rPr>
          <w:rFonts w:hint="eastAsia"/>
          <w:color w:val="7030A0"/>
          <w:sz w:val="24"/>
        </w:rPr>
        <w:t>=</w:t>
      </w:r>
      <w:r w:rsidR="00C85D07" w:rsidRPr="00113F1F">
        <w:rPr>
          <w:color w:val="7030A0"/>
          <w:sz w:val="24"/>
        </w:rPr>
        <w:t>0.5m</w:t>
      </w:r>
      <w:r w:rsidR="00C85D07" w:rsidRPr="00113F1F">
        <w:rPr>
          <w:rFonts w:hint="eastAsia"/>
          <w:color w:val="7030A0"/>
          <w:sz w:val="24"/>
        </w:rPr>
        <w:t>（护栏）</w:t>
      </w:r>
      <w:r w:rsidR="00C85D07" w:rsidRPr="00113F1F">
        <w:rPr>
          <w:color w:val="7030A0"/>
          <w:sz w:val="24"/>
        </w:rPr>
        <w:t>+9.0m</w:t>
      </w:r>
      <w:r w:rsidR="00C85D07" w:rsidRPr="00113F1F">
        <w:rPr>
          <w:rFonts w:hint="eastAsia"/>
          <w:color w:val="7030A0"/>
          <w:sz w:val="24"/>
        </w:rPr>
        <w:t>（车行道）</w:t>
      </w:r>
      <w:r w:rsidR="00C85D07" w:rsidRPr="00113F1F">
        <w:rPr>
          <w:color w:val="7030A0"/>
          <w:sz w:val="24"/>
        </w:rPr>
        <w:t>+0.5m</w:t>
      </w:r>
      <w:r w:rsidR="00C85D07" w:rsidRPr="00113F1F">
        <w:rPr>
          <w:rFonts w:hint="eastAsia"/>
          <w:color w:val="7030A0"/>
          <w:sz w:val="24"/>
        </w:rPr>
        <w:t>（护栏）</w:t>
      </w:r>
      <w:r w:rsidR="00C85D07" w:rsidRPr="00113F1F">
        <w:rPr>
          <w:color w:val="7030A0"/>
          <w:sz w:val="24"/>
        </w:rPr>
        <w:t>。设计荷载：公路</w:t>
      </w:r>
      <w:r w:rsidR="00C85D07" w:rsidRPr="00113F1F">
        <w:rPr>
          <w:color w:val="7030A0"/>
          <w:sz w:val="24"/>
        </w:rPr>
        <w:t>-</w:t>
      </w:r>
      <w:r w:rsidR="00C85D07" w:rsidRPr="00113F1F">
        <w:rPr>
          <w:rFonts w:ascii="宋体" w:hAnsi="宋体"/>
          <w:color w:val="7030A0"/>
          <w:sz w:val="24"/>
        </w:rPr>
        <w:t>Ⅰ</w:t>
      </w:r>
      <w:r w:rsidR="00C85D07" w:rsidRPr="00113F1F">
        <w:rPr>
          <w:color w:val="7030A0"/>
          <w:sz w:val="24"/>
        </w:rPr>
        <w:t>级。</w:t>
      </w:r>
    </w:p>
    <w:p w14:paraId="57901B8D" w14:textId="5461102E" w:rsidR="00C85D07" w:rsidRPr="00113F1F" w:rsidRDefault="00C85D07" w:rsidP="00C85D07">
      <w:pPr>
        <w:spacing w:line="400" w:lineRule="exact"/>
        <w:ind w:firstLineChars="200" w:firstLine="480"/>
        <w:rPr>
          <w:color w:val="000000" w:themeColor="text1"/>
          <w:sz w:val="24"/>
        </w:rPr>
      </w:pPr>
      <w:r>
        <w:rPr>
          <w:color w:val="000000"/>
          <w:sz w:val="24"/>
        </w:rPr>
        <w:t>上部结构</w:t>
      </w:r>
      <w:r>
        <w:rPr>
          <w:rFonts w:hint="eastAsia"/>
          <w:color w:val="000000"/>
          <w:sz w:val="24"/>
        </w:rPr>
        <w:t>：</w:t>
      </w:r>
      <w:r w:rsidRPr="00113F1F">
        <w:rPr>
          <w:color w:val="7030A0"/>
          <w:sz w:val="24"/>
        </w:rPr>
        <w:t>采用等截面预应力混凝土连续箱梁，梁高</w:t>
      </w:r>
      <w:r w:rsidRPr="00113F1F">
        <w:rPr>
          <w:color w:val="7030A0"/>
          <w:sz w:val="24"/>
        </w:rPr>
        <w:t>1.8m</w:t>
      </w:r>
      <w:r w:rsidRPr="00113F1F">
        <w:rPr>
          <w:color w:val="7030A0"/>
          <w:sz w:val="24"/>
        </w:rPr>
        <w:t>，采用单箱单室截面。主梁采用</w:t>
      </w:r>
      <w:r w:rsidRPr="00113F1F">
        <w:rPr>
          <w:color w:val="7030A0"/>
          <w:sz w:val="24"/>
        </w:rPr>
        <w:t>C50</w:t>
      </w:r>
      <w:r w:rsidRPr="00113F1F">
        <w:rPr>
          <w:color w:val="7030A0"/>
          <w:sz w:val="24"/>
        </w:rPr>
        <w:t>混凝土。</w:t>
      </w:r>
      <w:r w:rsidRPr="00113F1F">
        <w:rPr>
          <w:rFonts w:hint="eastAsia"/>
          <w:color w:val="7030A0"/>
          <w:sz w:val="24"/>
        </w:rPr>
        <w:t>支座类型为盆式橡胶支座</w:t>
      </w:r>
      <w:r w:rsidR="00113F1F">
        <w:rPr>
          <w:rFonts w:hint="eastAsia"/>
          <w:color w:val="000000" w:themeColor="text1"/>
          <w:sz w:val="24"/>
        </w:rPr>
        <w:t>。</w:t>
      </w:r>
    </w:p>
    <w:p w14:paraId="4E7DDF44"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113F1F">
        <w:rPr>
          <w:rFonts w:hint="eastAsia"/>
          <w:color w:val="7030A0"/>
          <w:sz w:val="24"/>
        </w:rPr>
        <w:t>桥墩</w:t>
      </w:r>
      <w:r w:rsidRPr="00113F1F">
        <w:rPr>
          <w:color w:val="7030A0"/>
          <w:sz w:val="24"/>
        </w:rPr>
        <w:t>采用桩柱式桥墩</w:t>
      </w:r>
      <w:r w:rsidRPr="00113F1F">
        <w:rPr>
          <w:rFonts w:hint="eastAsia"/>
          <w:color w:val="7030A0"/>
          <w:sz w:val="24"/>
        </w:rPr>
        <w:t>，基础</w:t>
      </w:r>
      <w:r w:rsidRPr="00113F1F">
        <w:rPr>
          <w:color w:val="7030A0"/>
          <w:sz w:val="24"/>
        </w:rPr>
        <w:t>采用钻（冲）孔灌注桩基础</w:t>
      </w:r>
      <w:r w:rsidRPr="00113F1F">
        <w:rPr>
          <w:rFonts w:hint="eastAsia"/>
          <w:color w:val="7030A0"/>
          <w:sz w:val="24"/>
        </w:rPr>
        <w:t>；</w:t>
      </w:r>
      <w:r w:rsidRPr="00113F1F">
        <w:rPr>
          <w:color w:val="7030A0"/>
          <w:sz w:val="24"/>
        </w:rPr>
        <w:t>桥台采用钢筋混凝土</w:t>
      </w:r>
      <w:r w:rsidRPr="00113F1F">
        <w:rPr>
          <w:color w:val="7030A0"/>
          <w:sz w:val="24"/>
        </w:rPr>
        <w:t>U</w:t>
      </w:r>
      <w:r w:rsidRPr="00113F1F">
        <w:rPr>
          <w:color w:val="7030A0"/>
          <w:sz w:val="24"/>
        </w:rPr>
        <w:t>型桥台，</w:t>
      </w:r>
      <w:r w:rsidRPr="00113F1F">
        <w:rPr>
          <w:rFonts w:hint="eastAsia"/>
          <w:color w:val="7030A0"/>
          <w:sz w:val="24"/>
        </w:rPr>
        <w:t>基础</w:t>
      </w:r>
      <w:r w:rsidRPr="00113F1F">
        <w:rPr>
          <w:color w:val="7030A0"/>
          <w:sz w:val="24"/>
        </w:rPr>
        <w:t>采用钻（冲）孔灌注桩基础</w:t>
      </w:r>
      <w:r>
        <w:rPr>
          <w:color w:val="000000"/>
          <w:sz w:val="24"/>
        </w:rPr>
        <w:t>。</w:t>
      </w:r>
    </w:p>
    <w:p w14:paraId="4DEB14E2" w14:textId="77777777" w:rsidR="00C85D07" w:rsidRDefault="00C85D07" w:rsidP="0010629C">
      <w:pPr>
        <w:spacing w:afterLines="50" w:after="156" w:line="400" w:lineRule="exact"/>
        <w:ind w:firstLineChars="200" w:firstLine="480"/>
        <w:rPr>
          <w:color w:val="000000"/>
          <w:sz w:val="24"/>
        </w:rPr>
      </w:pPr>
      <w:r w:rsidRPr="00113F1F">
        <w:rPr>
          <w:rFonts w:hint="eastAsia"/>
          <w:color w:val="7030A0"/>
          <w:sz w:val="24"/>
        </w:rPr>
        <w:t>桥面铺装层采用</w:t>
      </w:r>
      <w:r w:rsidR="00E7091B" w:rsidRPr="00113F1F">
        <w:rPr>
          <w:rFonts w:hint="eastAsia"/>
          <w:color w:val="7030A0"/>
          <w:sz w:val="24"/>
        </w:rPr>
        <w:t>钢筋</w:t>
      </w:r>
      <w:r w:rsidRPr="00113F1F">
        <w:rPr>
          <w:rFonts w:hint="eastAsia"/>
          <w:color w:val="7030A0"/>
          <w:sz w:val="24"/>
        </w:rPr>
        <w:t>混凝土铺装，伸缩缝采用</w:t>
      </w:r>
      <w:r w:rsidRPr="00113F1F">
        <w:rPr>
          <w:rFonts w:hint="eastAsia"/>
          <w:color w:val="7030A0"/>
          <w:sz w:val="24"/>
        </w:rPr>
        <w:t>YFF-60</w:t>
      </w:r>
      <w:r w:rsidRPr="00113F1F">
        <w:rPr>
          <w:rFonts w:hint="eastAsia"/>
          <w:color w:val="7030A0"/>
          <w:sz w:val="24"/>
        </w:rPr>
        <w:t>型伸缩装置</w:t>
      </w:r>
      <w:r>
        <w:rPr>
          <w:rFonts w:hint="eastAsia"/>
          <w:color w:val="000000"/>
          <w:sz w:val="24"/>
        </w:rPr>
        <w:t>。</w:t>
      </w:r>
    </w:p>
    <w:p w14:paraId="4E8D127E" w14:textId="5A0CB6C0" w:rsidR="000F4E1A" w:rsidRPr="00113F1F" w:rsidRDefault="00113F1F" w:rsidP="00113F1F">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150B574C" w14:textId="77777777" w:rsidR="000F4E1A" w:rsidRDefault="00376B97" w:rsidP="0010629C">
      <w:pPr>
        <w:spacing w:afterLines="50" w:after="156" w:line="320" w:lineRule="exact"/>
        <w:jc w:val="center"/>
        <w:rPr>
          <w:kern w:val="0"/>
          <w:szCs w:val="21"/>
        </w:rPr>
      </w:pPr>
      <w:r>
        <w:rPr>
          <w:rFonts w:hint="eastAsia"/>
          <w:kern w:val="0"/>
          <w:szCs w:val="21"/>
        </w:rPr>
        <w:t>a</w:t>
      </w:r>
      <w:r>
        <w:rPr>
          <w:rFonts w:hint="eastAsia"/>
          <w:kern w:val="0"/>
          <w:szCs w:val="21"/>
        </w:rPr>
        <w:t>）正面照</w:t>
      </w:r>
    </w:p>
    <w:p w14:paraId="6F20CB2F" w14:textId="5BABD989" w:rsidR="000F4E1A" w:rsidRPr="00113F1F" w:rsidRDefault="00113F1F" w:rsidP="00113F1F">
      <w:pPr>
        <w:pStyle w:val="affb"/>
        <w:rPr>
          <w:color w:val="0000FF"/>
        </w:rPr>
      </w:pPr>
      <w:r w:rsidRPr="00933367">
        <w:rPr>
          <w:rFonts w:hint="eastAsia"/>
          <w:color w:val="0000FF"/>
        </w:rPr>
        <w:t>{</w:t>
      </w:r>
      <w:r w:rsidRPr="00933367">
        <w:rPr>
          <w:color w:val="0000FF"/>
        </w:rPr>
        <w:t>{@F_LiMianZhao}}</w:t>
      </w:r>
    </w:p>
    <w:p w14:paraId="581FBC57"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54892F98" w14:textId="24BAB96A"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113F1F" w:rsidRPr="002D72EF">
        <w:rPr>
          <w:rFonts w:ascii="宋体" w:hAnsi="宋体"/>
          <w:bCs/>
          <w:color w:val="0432FF"/>
          <w:szCs w:val="21"/>
        </w:rPr>
        <w:t>{{</w:t>
      </w:r>
      <w:proofErr w:type="spellStart"/>
      <w:r w:rsidR="00113F1F" w:rsidRPr="002D72EF">
        <w:rPr>
          <w:rFonts w:ascii="宋体" w:hAnsi="宋体"/>
          <w:bCs/>
          <w:color w:val="0432FF"/>
          <w:szCs w:val="21"/>
        </w:rPr>
        <w:t>F_info.gongChengMingCheng</w:t>
      </w:r>
      <w:proofErr w:type="spellEnd"/>
      <w:r w:rsidR="00113F1F" w:rsidRPr="002D72EF">
        <w:rPr>
          <w:rFonts w:ascii="宋体" w:hAnsi="宋体"/>
          <w:bCs/>
          <w:color w:val="0432FF"/>
          <w:szCs w:val="21"/>
        </w:rPr>
        <w:t>}}</w:t>
      </w:r>
      <w:r>
        <w:rPr>
          <w:rFonts w:hint="eastAsia"/>
          <w:kern w:val="0"/>
          <w:szCs w:val="21"/>
        </w:rPr>
        <w:t>现场实景图</w:t>
      </w:r>
    </w:p>
    <w:p w14:paraId="3A8C41C6" w14:textId="77777777" w:rsidR="00113F1F" w:rsidRPr="00933367" w:rsidRDefault="00113F1F" w:rsidP="00113F1F">
      <w:pPr>
        <w:pStyle w:val="affb"/>
        <w:rPr>
          <w:color w:val="0000FF"/>
        </w:rPr>
      </w:pPr>
      <w:r w:rsidRPr="00933367">
        <w:rPr>
          <w:color w:val="0000FF"/>
        </w:rPr>
        <w:t>{{@F_LiMianTu}}</w:t>
      </w:r>
    </w:p>
    <w:p w14:paraId="2DF3B9D4" w14:textId="7CBE41F6" w:rsidR="000F4E1A" w:rsidRDefault="00376B97">
      <w:pPr>
        <w:jc w:val="center"/>
        <w:rPr>
          <w:kern w:val="0"/>
          <w:szCs w:val="21"/>
        </w:rPr>
      </w:pPr>
      <w:r>
        <w:rPr>
          <w:rFonts w:hint="eastAsia"/>
          <w:kern w:val="0"/>
          <w:szCs w:val="21"/>
        </w:rPr>
        <w:t>a</w:t>
      </w:r>
      <w:r>
        <w:rPr>
          <w:rFonts w:hint="eastAsia"/>
          <w:kern w:val="0"/>
          <w:szCs w:val="21"/>
        </w:rPr>
        <w:t>）立面图</w:t>
      </w:r>
    </w:p>
    <w:p w14:paraId="7A2CCB29" w14:textId="77777777" w:rsidR="002246D4" w:rsidRDefault="002246D4" w:rsidP="002246D4">
      <w:pPr>
        <w:jc w:val="left"/>
        <w:rPr>
          <w:kern w:val="0"/>
          <w:sz w:val="24"/>
        </w:rPr>
      </w:pPr>
      <w:r>
        <w:rPr>
          <w:rFonts w:hint="eastAsia"/>
          <w:kern w:val="0"/>
          <w:sz w:val="24"/>
        </w:rPr>
        <w:t>（本页以下无正文）</w:t>
      </w:r>
    </w:p>
    <w:p w14:paraId="237AD93C" w14:textId="1D920226" w:rsidR="00E7091B" w:rsidRPr="00113F1F" w:rsidRDefault="00113F1F" w:rsidP="00113F1F">
      <w:pPr>
        <w:pStyle w:val="affb"/>
        <w:rPr>
          <w:color w:val="0000FF"/>
        </w:rPr>
      </w:pPr>
      <w:r w:rsidRPr="00933367">
        <w:rPr>
          <w:color w:val="0000FF"/>
        </w:rPr>
        <w:t>{{@F_PingMianTu}}</w:t>
      </w:r>
    </w:p>
    <w:p w14:paraId="3AEC97A8"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2182DF1A" w14:textId="77777777" w:rsidR="00E7091B" w:rsidRPr="002246D4" w:rsidRDefault="00E7091B" w:rsidP="002246D4">
      <w:pPr>
        <w:jc w:val="left"/>
        <w:rPr>
          <w:kern w:val="0"/>
          <w:sz w:val="24"/>
        </w:rPr>
      </w:pPr>
    </w:p>
    <w:p w14:paraId="34B59E78" w14:textId="391D2832" w:rsidR="000F4E1A" w:rsidRPr="00113F1F" w:rsidRDefault="00113F1F" w:rsidP="00113F1F">
      <w:pPr>
        <w:pStyle w:val="affb"/>
        <w:rPr>
          <w:color w:val="0000FF"/>
        </w:rPr>
      </w:pPr>
      <w:r w:rsidRPr="00933367">
        <w:rPr>
          <w:rFonts w:hint="eastAsia"/>
          <w:color w:val="0000FF"/>
        </w:rPr>
        <w:t>{</w:t>
      </w:r>
      <w:r w:rsidRPr="00933367">
        <w:rPr>
          <w:color w:val="0000FF"/>
        </w:rPr>
        <w:t>{@F_HengDuanMianTu}}</w:t>
      </w:r>
    </w:p>
    <w:p w14:paraId="368D3A03"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BFB8150" w14:textId="24613FC2" w:rsidR="00E7091B" w:rsidRPr="00113F1F" w:rsidRDefault="00376B97" w:rsidP="004B190C">
      <w:pPr>
        <w:spacing w:line="400" w:lineRule="exact"/>
        <w:jc w:val="center"/>
        <w:rPr>
          <w:kern w:val="0"/>
          <w:szCs w:val="21"/>
        </w:rPr>
      </w:pPr>
      <w:r>
        <w:rPr>
          <w:rFonts w:hint="eastAsia"/>
          <w:kern w:val="0"/>
          <w:szCs w:val="21"/>
        </w:rPr>
        <w:lastRenderedPageBreak/>
        <w:t>图</w:t>
      </w:r>
      <w:r>
        <w:rPr>
          <w:rFonts w:hint="eastAsia"/>
          <w:kern w:val="0"/>
          <w:szCs w:val="21"/>
        </w:rPr>
        <w:t xml:space="preserve">1-2 </w:t>
      </w:r>
      <w:r w:rsidR="004B190C" w:rsidRPr="002D72EF">
        <w:rPr>
          <w:rFonts w:ascii="宋体" w:hAnsi="宋体"/>
          <w:color w:val="0000FF"/>
          <w:szCs w:val="21"/>
        </w:rPr>
        <w:t>{{</w:t>
      </w:r>
      <w:proofErr w:type="spellStart"/>
      <w:r w:rsidR="004B190C" w:rsidRPr="002D72EF">
        <w:rPr>
          <w:rFonts w:ascii="宋体" w:hAnsi="宋体"/>
          <w:color w:val="0000FF"/>
          <w:szCs w:val="21"/>
        </w:rPr>
        <w:t>F_info.gongChengMingCheng</w:t>
      </w:r>
      <w:proofErr w:type="spellEnd"/>
      <w:r w:rsidR="004B190C" w:rsidRPr="002D72EF">
        <w:rPr>
          <w:rFonts w:ascii="宋体" w:hAnsi="宋体"/>
          <w:color w:val="0000FF"/>
          <w:szCs w:val="21"/>
        </w:rPr>
        <w:t>}}</w:t>
      </w:r>
      <w:r>
        <w:rPr>
          <w:rFonts w:hint="eastAsia"/>
          <w:kern w:val="0"/>
          <w:szCs w:val="21"/>
        </w:rPr>
        <w:t>桥型布置图（单位：</w:t>
      </w:r>
      <w:r>
        <w:rPr>
          <w:rFonts w:hint="eastAsia"/>
          <w:kern w:val="0"/>
          <w:szCs w:val="21"/>
        </w:rPr>
        <w:t>cm</w:t>
      </w:r>
      <w:r>
        <w:rPr>
          <w:rFonts w:hint="eastAsia"/>
          <w:kern w:val="0"/>
          <w:szCs w:val="21"/>
        </w:rPr>
        <w:t>）</w:t>
      </w:r>
    </w:p>
    <w:p w14:paraId="4A9C878B" w14:textId="05144A3E" w:rsidR="000F4E1A" w:rsidRDefault="00E7091B">
      <w:pPr>
        <w:spacing w:line="400" w:lineRule="exact"/>
        <w:ind w:firstLineChars="200" w:firstLine="480"/>
        <w:rPr>
          <w:sz w:val="24"/>
        </w:rPr>
      </w:pPr>
      <w:r>
        <w:rPr>
          <w:rFonts w:hAnsi="宋体" w:hint="eastAsia"/>
          <w:sz w:val="24"/>
        </w:rPr>
        <w:t>为了解</w:t>
      </w:r>
      <w:bookmarkStart w:id="9" w:name="_Hlk63174666"/>
      <w:r w:rsidR="004B190C" w:rsidRPr="002D72EF">
        <w:rPr>
          <w:rFonts w:ascii="宋体" w:hAnsi="宋体"/>
          <w:color w:val="0000FF"/>
          <w:sz w:val="24"/>
        </w:rPr>
        <w:t>{{</w:t>
      </w:r>
      <w:proofErr w:type="spellStart"/>
      <w:r w:rsidR="004B190C" w:rsidRPr="002D72EF">
        <w:rPr>
          <w:rFonts w:ascii="宋体" w:hAnsi="宋体"/>
          <w:color w:val="0000FF"/>
          <w:sz w:val="24"/>
        </w:rPr>
        <w:t>F_info.gongChengMingCheng</w:t>
      </w:r>
      <w:proofErr w:type="spellEnd"/>
      <w:r w:rsidR="004B190C" w:rsidRPr="002D72EF">
        <w:rPr>
          <w:rFonts w:ascii="宋体" w:hAnsi="宋体"/>
          <w:color w:val="0000FF"/>
          <w:sz w:val="24"/>
        </w:rPr>
        <w:t>}}</w:t>
      </w:r>
      <w:bookmarkEnd w:id="9"/>
      <w:r>
        <w:rPr>
          <w:rFonts w:hAnsi="宋体" w:hint="eastAsia"/>
          <w:sz w:val="24"/>
        </w:rPr>
        <w:t>现阶段技术状况，受</w:t>
      </w:r>
      <w:r w:rsidR="004B190C" w:rsidRPr="002D72EF">
        <w:rPr>
          <w:rFonts w:ascii="宋体" w:hAnsi="宋体"/>
          <w:color w:val="0000FF"/>
          <w:sz w:val="24"/>
        </w:rPr>
        <w:t>{{</w:t>
      </w:r>
      <w:proofErr w:type="spellStart"/>
      <w:r w:rsidR="004B190C" w:rsidRPr="002D72EF">
        <w:rPr>
          <w:rFonts w:ascii="宋体" w:hAnsi="宋体"/>
          <w:color w:val="0000FF"/>
          <w:sz w:val="24"/>
        </w:rPr>
        <w:t>F_info.weiTuoDanWei</w:t>
      </w:r>
      <w:proofErr w:type="spellEnd"/>
      <w:r w:rsidR="004B190C" w:rsidRPr="002D72EF">
        <w:rPr>
          <w:rFonts w:ascii="宋体" w:hAnsi="宋体"/>
          <w:color w:val="0000FF"/>
          <w:sz w:val="24"/>
        </w:rPr>
        <w:t>}}</w:t>
      </w:r>
      <w:r>
        <w:rPr>
          <w:rFonts w:hAnsi="宋体" w:hint="eastAsia"/>
          <w:sz w:val="24"/>
        </w:rPr>
        <w:t>的委托，我公司于</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14</w:t>
      </w:r>
      <w:r w:rsidRPr="004B190C">
        <w:rPr>
          <w:rFonts w:hAnsi="宋体" w:hint="eastAsia"/>
          <w:color w:val="7030A0"/>
          <w:sz w:val="24"/>
        </w:rPr>
        <w:t>日</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20</w:t>
      </w:r>
      <w:r w:rsidRPr="004B190C">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7208C326" w14:textId="77777777" w:rsidR="000F4E1A" w:rsidRDefault="00376B97" w:rsidP="0010629C">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553378F9" w14:textId="77777777" w:rsidR="00E02E23" w:rsidRPr="00EE3112" w:rsidRDefault="00E02E23"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32B4BF26"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5B15F4B6"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459D723"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59F3E92"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39302D66"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84A6B0A"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9F90EF7"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52BFD346"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24191174"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0BF4DA1" w14:textId="77777777" w:rsidR="00E02E23" w:rsidRDefault="00A20B3B" w:rsidP="00E02E23">
      <w:pPr>
        <w:jc w:val="center"/>
        <w:rPr>
          <w:szCs w:val="20"/>
        </w:rPr>
      </w:pPr>
      <w:r>
        <w:rPr>
          <w:noProof/>
        </w:rPr>
        <w:object w:dxaOrig="20055" w:dyaOrig="10605" w14:anchorId="3B582457">
          <v:shape id="_x0000_i1079" type="#_x0000_t75" alt="" style="width:484.45pt;height:79.1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8707495"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7612060E" w14:textId="77777777" w:rsidR="00E02E23" w:rsidRDefault="00A20B3B" w:rsidP="00E02E23">
      <w:pPr>
        <w:jc w:val="center"/>
      </w:pPr>
      <w:r>
        <w:rPr>
          <w:noProof/>
        </w:rPr>
        <w:object w:dxaOrig="20055" w:dyaOrig="10605" w14:anchorId="3437190F">
          <v:shape id="_x0000_i1078" type="#_x0000_t75" alt="" style="width:319.1pt;height:129.8pt;mso-width-percent:0;mso-height-percent:0;mso-width-percent:0;mso-height-percent:0" o:ole="">
            <v:fill o:detectmouseclick="t"/>
            <v:imagedata r:id="rId18" o:title="" croptop="8388f" cropbottom="7832f"/>
          </v:shape>
          <o:OLEObject Type="Embed" ProgID="AutoCAD.Drawing.17" ShapeID="_x0000_i1078" DrawAspect="Content" ObjectID="_1678707496" r:id="rId19"/>
        </w:object>
      </w:r>
    </w:p>
    <w:p w14:paraId="2C7F4EEF"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2B03E671" w14:textId="77777777" w:rsidR="009A31E2" w:rsidRPr="00EE3112" w:rsidRDefault="009A31E2"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sidR="00DF1A32">
        <w:rPr>
          <w:rFonts w:ascii="宋体" w:eastAsia="宋体" w:hAnsi="宋体" w:hint="eastAsia"/>
          <w:sz w:val="24"/>
          <w:szCs w:val="24"/>
        </w:rPr>
        <w:t>缺陷表示方法</w:t>
      </w:r>
    </w:p>
    <w:p w14:paraId="4FAC38B1"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D07CE9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F8E67F4"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536CC57"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249F122"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29B482CA" w14:textId="77777777" w:rsidR="009A31E2" w:rsidRDefault="009A31E2" w:rsidP="009A31E2">
      <w:pPr>
        <w:spacing w:line="400" w:lineRule="exact"/>
        <w:ind w:firstLineChars="200" w:firstLine="480"/>
        <w:rPr>
          <w:sz w:val="24"/>
        </w:rPr>
      </w:pPr>
      <w:r>
        <w:rPr>
          <w:sz w:val="24"/>
        </w:rPr>
        <w:t xml:space="preserve">6. </w:t>
      </w:r>
      <w:r>
        <w:rPr>
          <w:rFonts w:hint="eastAsia"/>
          <w:sz w:val="24"/>
        </w:rPr>
        <w:t>破损：应指明破损的位置、面积，是否露筋，精确至</w:t>
      </w:r>
      <w:r>
        <w:rPr>
          <w:sz w:val="24"/>
        </w:rPr>
        <w:t>0.1cm</w:t>
      </w:r>
      <w:r>
        <w:rPr>
          <w:sz w:val="24"/>
          <w:vertAlign w:val="superscript"/>
        </w:rPr>
        <w:t>2</w:t>
      </w:r>
      <w:r>
        <w:rPr>
          <w:rFonts w:hint="eastAsia"/>
          <w:sz w:val="24"/>
        </w:rPr>
        <w:t>，用</w:t>
      </w:r>
      <w:r>
        <w:rPr>
          <w:sz w:val="24"/>
        </w:rPr>
        <w:t>S</w:t>
      </w:r>
      <w:r>
        <w:rPr>
          <w:rFonts w:hint="eastAsia"/>
          <w:sz w:val="24"/>
        </w:rPr>
        <w:t>表示。</w:t>
      </w:r>
    </w:p>
    <w:p w14:paraId="0D0A4645" w14:textId="77777777" w:rsidR="009A31E2" w:rsidRDefault="009A31E2" w:rsidP="009A31E2">
      <w:pPr>
        <w:spacing w:line="400" w:lineRule="exact"/>
        <w:ind w:firstLineChars="200" w:firstLine="480"/>
        <w:rPr>
          <w:sz w:val="24"/>
        </w:rPr>
      </w:pPr>
      <w:r>
        <w:rPr>
          <w:sz w:val="24"/>
        </w:rPr>
        <w:t xml:space="preserve">7. </w:t>
      </w:r>
      <w:r>
        <w:rPr>
          <w:rFonts w:hint="eastAsia"/>
          <w:sz w:val="24"/>
        </w:rPr>
        <w:t>露筋：露筋的位置及程度。</w:t>
      </w:r>
    </w:p>
    <w:p w14:paraId="5E367219" w14:textId="77777777" w:rsidR="009A31E2" w:rsidRDefault="009A31E2" w:rsidP="009A31E2">
      <w:pPr>
        <w:jc w:val="center"/>
      </w:pPr>
      <w:r>
        <w:rPr>
          <w:noProof/>
        </w:rPr>
        <w:lastRenderedPageBreak/>
        <w:drawing>
          <wp:inline distT="0" distB="0" distL="0" distR="0" wp14:anchorId="380A8A5E" wp14:editId="076B191C">
            <wp:extent cx="5245100" cy="372681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5245100" cy="3726815"/>
                    </a:xfrm>
                    <a:prstGeom prst="rect">
                      <a:avLst/>
                    </a:prstGeom>
                    <a:noFill/>
                    <a:ln w="9525">
                      <a:noFill/>
                      <a:miter lim="800000"/>
                      <a:headEnd/>
                      <a:tailEnd/>
                    </a:ln>
                  </pic:spPr>
                </pic:pic>
              </a:graphicData>
            </a:graphic>
          </wp:inline>
        </w:drawing>
      </w:r>
    </w:p>
    <w:p w14:paraId="69C4094A"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0A53E6A" w14:textId="7ED211AB" w:rsidR="005E183C" w:rsidRDefault="005E183C" w:rsidP="0010629C">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5BFCDB1C" w14:textId="35EA0EA7" w:rsidR="00392C4A" w:rsidRPr="00392C4A" w:rsidRDefault="00392C4A" w:rsidP="00392C4A">
      <w:pPr>
        <w:pStyle w:val="2"/>
        <w:spacing w:beforeLines="50" w:before="156" w:beforeAutospacing="0" w:after="120"/>
        <w:rPr>
          <w:rFonts w:ascii="Times New Roman" w:hAnsi="Times New Roman"/>
          <w:sz w:val="24"/>
          <w:szCs w:val="24"/>
        </w:rPr>
      </w:pPr>
      <w:r w:rsidRPr="0099383B">
        <w:rPr>
          <w:rFonts w:ascii="Times New Roman" w:hAnsi="Times New Roman"/>
          <w:sz w:val="24"/>
          <w:szCs w:val="24"/>
        </w:rPr>
        <w:t>3.1</w:t>
      </w:r>
      <w:r w:rsidRPr="00392C4A">
        <w:rPr>
          <w:rFonts w:ascii="宋体" w:eastAsia="宋体" w:hAnsi="宋体" w:hint="eastAsia"/>
          <w:sz w:val="24"/>
          <w:szCs w:val="24"/>
        </w:rPr>
        <w:t>桥梁检查结果</w:t>
      </w:r>
    </w:p>
    <w:p w14:paraId="7E583CE0" w14:textId="51255E98" w:rsidR="00EE3112" w:rsidRDefault="005E183C" w:rsidP="00392C4A">
      <w:pPr>
        <w:pStyle w:val="3"/>
        <w:spacing w:before="10" w:after="120" w:line="400" w:lineRule="exact"/>
        <w:rPr>
          <w:rFonts w:ascii="宋体" w:hAnsi="宋体"/>
          <w:sz w:val="24"/>
          <w:szCs w:val="24"/>
        </w:rPr>
      </w:pPr>
      <w:bookmarkStart w:id="14" w:name="_Toc374086593"/>
      <w:bookmarkStart w:id="15" w:name="_Toc433118714"/>
      <w:bookmarkStart w:id="16" w:name="_Toc530597123"/>
      <w:bookmarkStart w:id="17" w:name="_Toc37785261"/>
      <w:bookmarkStart w:id="18" w:name="_Toc68012904"/>
      <w:r>
        <w:rPr>
          <w:rFonts w:hint="eastAsia"/>
          <w:sz w:val="24"/>
          <w:szCs w:val="24"/>
        </w:rPr>
        <w:t>3.1</w:t>
      </w:r>
      <w:r w:rsidR="00392C4A">
        <w:rPr>
          <w:sz w:val="24"/>
          <w:szCs w:val="24"/>
        </w:rPr>
        <w:t>.1</w:t>
      </w:r>
      <w:r w:rsidR="00EE3112" w:rsidRPr="00962FA1">
        <w:rPr>
          <w:rFonts w:ascii="宋体" w:hAnsi="宋体"/>
          <w:sz w:val="24"/>
          <w:szCs w:val="24"/>
        </w:rPr>
        <w:t>桥面系</w:t>
      </w:r>
      <w:r w:rsidR="00EE3112" w:rsidRPr="00962FA1">
        <w:rPr>
          <w:rFonts w:ascii="宋体" w:hAnsi="宋体" w:hint="eastAsia"/>
          <w:sz w:val="24"/>
          <w:szCs w:val="24"/>
        </w:rPr>
        <w:t>检查结果</w:t>
      </w:r>
      <w:bookmarkEnd w:id="14"/>
      <w:bookmarkEnd w:id="15"/>
      <w:bookmarkEnd w:id="16"/>
      <w:bookmarkEnd w:id="17"/>
      <w:bookmarkEnd w:id="18"/>
    </w:p>
    <w:p w14:paraId="0A341315" w14:textId="77777777" w:rsidR="004B190C" w:rsidRPr="004B190C" w:rsidRDefault="004B190C" w:rsidP="004B190C"/>
    <w:p w14:paraId="43EB9DF9" w14:textId="77777777" w:rsidR="004B190C" w:rsidRPr="002D72EF" w:rsidRDefault="004B190C" w:rsidP="004B190C">
      <w:pPr>
        <w:rPr>
          <w:color w:val="0000FF"/>
        </w:rPr>
      </w:pPr>
      <w:r w:rsidRPr="002D72EF">
        <w:rPr>
          <w:rFonts w:hint="eastAsia"/>
          <w:color w:val="0000FF"/>
        </w:rPr>
        <w:t>{</w:t>
      </w:r>
      <w:r w:rsidRPr="002D72EF">
        <w:rPr>
          <w:color w:val="0000FF"/>
        </w:rPr>
        <w:t>{+F_componentInfo_deck1}}</w:t>
      </w:r>
    </w:p>
    <w:p w14:paraId="7E98AF45" w14:textId="77777777" w:rsidR="004B190C" w:rsidRPr="004B190C" w:rsidRDefault="004B190C" w:rsidP="004B190C"/>
    <w:p w14:paraId="149EFB38" w14:textId="2DCCF5C1" w:rsidR="000F4E1A" w:rsidRPr="00392C4A" w:rsidRDefault="00D94B44" w:rsidP="00392C4A">
      <w:pPr>
        <w:pStyle w:val="3"/>
        <w:spacing w:before="10" w:after="120" w:line="400" w:lineRule="exact"/>
        <w:rPr>
          <w:sz w:val="24"/>
          <w:szCs w:val="24"/>
        </w:rPr>
      </w:pPr>
      <w:bookmarkStart w:id="19" w:name="_Toc433118720"/>
      <w:bookmarkStart w:id="20" w:name="_Toc374086599"/>
      <w:bookmarkStart w:id="21" w:name="_Toc16501683"/>
      <w:bookmarkStart w:id="22" w:name="_Toc68012911"/>
      <w:r>
        <w:rPr>
          <w:rFonts w:hint="eastAsia"/>
          <w:sz w:val="24"/>
          <w:szCs w:val="24"/>
        </w:rPr>
        <w:t>3.</w:t>
      </w:r>
      <w:r w:rsidR="00392C4A">
        <w:rPr>
          <w:sz w:val="24"/>
          <w:szCs w:val="24"/>
        </w:rPr>
        <w:t>1.2</w:t>
      </w:r>
      <w:r w:rsidR="00376B97" w:rsidRPr="00392C4A">
        <w:rPr>
          <w:rFonts w:hint="eastAsia"/>
          <w:sz w:val="24"/>
          <w:szCs w:val="24"/>
        </w:rPr>
        <w:t>上部结构检查结果</w:t>
      </w:r>
      <w:bookmarkEnd w:id="19"/>
      <w:bookmarkEnd w:id="20"/>
      <w:bookmarkEnd w:id="21"/>
      <w:bookmarkEnd w:id="22"/>
    </w:p>
    <w:p w14:paraId="0A8AA7B0" w14:textId="77777777" w:rsidR="004B190C" w:rsidRPr="004B190C" w:rsidRDefault="004B190C" w:rsidP="004B190C"/>
    <w:p w14:paraId="07DB0873" w14:textId="77777777" w:rsidR="004B190C" w:rsidRPr="002D72EF" w:rsidRDefault="004B190C" w:rsidP="004B190C">
      <w:pPr>
        <w:rPr>
          <w:color w:val="0000FF"/>
        </w:rPr>
      </w:pPr>
      <w:r w:rsidRPr="002D72EF">
        <w:rPr>
          <w:rFonts w:hint="eastAsia"/>
          <w:color w:val="0000FF"/>
        </w:rPr>
        <w:t>{</w:t>
      </w:r>
      <w:r w:rsidRPr="002D72EF">
        <w:rPr>
          <w:color w:val="0000FF"/>
        </w:rPr>
        <w:t>{+F_componentInfo_top1}}</w:t>
      </w:r>
    </w:p>
    <w:p w14:paraId="066C67E9" w14:textId="77777777" w:rsidR="004B190C" w:rsidRPr="004B190C" w:rsidRDefault="004B190C" w:rsidP="004B190C"/>
    <w:p w14:paraId="6E4BE50A" w14:textId="23DB88CD" w:rsidR="000F4E1A" w:rsidRPr="00392C4A" w:rsidRDefault="00D94B44" w:rsidP="00392C4A">
      <w:pPr>
        <w:pStyle w:val="3"/>
        <w:spacing w:before="10" w:after="120" w:line="400" w:lineRule="exact"/>
        <w:rPr>
          <w:sz w:val="24"/>
          <w:szCs w:val="24"/>
        </w:rPr>
      </w:pPr>
      <w:bookmarkStart w:id="23" w:name="_Toc374086602"/>
      <w:bookmarkStart w:id="24" w:name="_Toc433118723"/>
      <w:bookmarkStart w:id="25" w:name="_Toc16501686"/>
      <w:bookmarkStart w:id="26" w:name="_Toc68012914"/>
      <w:r>
        <w:rPr>
          <w:rFonts w:hint="eastAsia"/>
          <w:sz w:val="24"/>
          <w:szCs w:val="24"/>
        </w:rPr>
        <w:t>3.</w:t>
      </w:r>
      <w:r w:rsidR="00392C4A">
        <w:rPr>
          <w:sz w:val="24"/>
          <w:szCs w:val="24"/>
        </w:rPr>
        <w:t>1.3</w:t>
      </w:r>
      <w:r w:rsidR="00376B97" w:rsidRPr="00392C4A">
        <w:rPr>
          <w:rFonts w:hint="eastAsia"/>
          <w:sz w:val="24"/>
          <w:szCs w:val="24"/>
        </w:rPr>
        <w:t>下部结构检查结果</w:t>
      </w:r>
      <w:bookmarkEnd w:id="23"/>
      <w:bookmarkEnd w:id="24"/>
      <w:bookmarkEnd w:id="25"/>
      <w:bookmarkEnd w:id="26"/>
    </w:p>
    <w:p w14:paraId="39C24226" w14:textId="43C2386B" w:rsidR="004B190C" w:rsidRDefault="004B190C" w:rsidP="004B190C"/>
    <w:p w14:paraId="5A9814CA" w14:textId="77777777" w:rsidR="004B190C" w:rsidRPr="002D72EF" w:rsidRDefault="004B190C" w:rsidP="004B190C">
      <w:pPr>
        <w:rPr>
          <w:color w:val="0000FF"/>
        </w:rPr>
      </w:pPr>
      <w:r w:rsidRPr="002D72EF">
        <w:rPr>
          <w:rFonts w:hint="eastAsia"/>
          <w:color w:val="0000FF"/>
        </w:rPr>
        <w:t>{</w:t>
      </w:r>
      <w:r w:rsidRPr="002D72EF">
        <w:rPr>
          <w:color w:val="0000FF"/>
        </w:rPr>
        <w:t>{+F_componentInfo_low1}}</w:t>
      </w:r>
    </w:p>
    <w:p w14:paraId="348753D2" w14:textId="77777777" w:rsidR="004B190C" w:rsidRPr="004B190C" w:rsidRDefault="004B190C" w:rsidP="004B190C"/>
    <w:p w14:paraId="0CD4CF2A" w14:textId="7300CAA1" w:rsidR="000F4E1A" w:rsidRPr="004E56A4" w:rsidRDefault="00D94B44" w:rsidP="0010629C">
      <w:pPr>
        <w:pStyle w:val="2"/>
        <w:spacing w:before="0" w:beforeAutospacing="0" w:afterLines="30" w:after="93"/>
        <w:rPr>
          <w:rFonts w:ascii="Times New Roman" w:hAnsi="Times New Roman"/>
          <w:sz w:val="24"/>
          <w:szCs w:val="24"/>
        </w:rPr>
      </w:pPr>
      <w:bookmarkStart w:id="27" w:name="_Toc16501690"/>
      <w:bookmarkStart w:id="28" w:name="_Toc68012919"/>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2E5948">
        <w:rPr>
          <w:rFonts w:ascii="Times New Roman" w:hAnsi="Times New Roman"/>
          <w:sz w:val="24"/>
          <w:szCs w:val="24"/>
        </w:rPr>
        <w:t>2</w:t>
      </w:r>
      <w:r w:rsidR="00376B97" w:rsidRPr="004E56A4">
        <w:rPr>
          <w:rFonts w:ascii="宋体" w:eastAsia="宋体" w:hAnsi="宋体" w:hint="eastAsia"/>
          <w:sz w:val="24"/>
          <w:szCs w:val="24"/>
        </w:rPr>
        <w:t>桥梁技术状况评估</w:t>
      </w:r>
      <w:bookmarkEnd w:id="28"/>
      <w:bookmarkEnd w:id="29"/>
      <w:bookmarkEnd w:id="30"/>
    </w:p>
    <w:p w14:paraId="5B1C4211"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1F6EC6" w14:textId="77777777" w:rsidR="0058769E" w:rsidRPr="0058769E" w:rsidRDefault="0058769E" w:rsidP="0010629C">
      <w:pPr>
        <w:spacing w:beforeLines="50" w:before="156"/>
        <w:rPr>
          <w:sz w:val="24"/>
        </w:rPr>
      </w:pPr>
      <w:r w:rsidRPr="0058769E">
        <w:rPr>
          <w:rFonts w:hint="eastAsia"/>
          <w:sz w:val="24"/>
        </w:rPr>
        <w:lastRenderedPageBreak/>
        <w:t>（本页以下无正文）</w:t>
      </w:r>
    </w:p>
    <w:p w14:paraId="5EE991A5" w14:textId="77777777" w:rsidR="0058769E" w:rsidRDefault="0058769E">
      <w:pPr>
        <w:spacing w:line="400" w:lineRule="exact"/>
        <w:ind w:firstLineChars="200" w:firstLine="480"/>
        <w:rPr>
          <w:sz w:val="24"/>
        </w:rPr>
      </w:pPr>
    </w:p>
    <w:p w14:paraId="4185607A" w14:textId="0E89B00E" w:rsidR="000F4E1A" w:rsidRDefault="00D94B44" w:rsidP="0010629C">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w:t>
      </w:r>
      <w:r w:rsidR="002E5948">
        <w:rPr>
          <w:sz w:val="24"/>
          <w:szCs w:val="24"/>
        </w:rPr>
        <w:t>2</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34D2F3A0" w14:textId="77777777" w:rsidR="004A4F29" w:rsidRDefault="00A20B3B" w:rsidP="004A4F29">
      <w:pPr>
        <w:ind w:firstLineChars="1600" w:firstLine="3360"/>
        <w:rPr>
          <w:sz w:val="24"/>
        </w:rPr>
      </w:pPr>
      <w:r w:rsidRPr="000A5967">
        <w:rPr>
          <w:noProof/>
          <w:position w:val="-28"/>
        </w:rPr>
        <w:object w:dxaOrig="2880" w:dyaOrig="680" w14:anchorId="3E4B726E">
          <v:shape id="_x0000_i1077" type="#_x0000_t75" alt="" style="width:2in;height:33.8pt;mso-width-percent:0;mso-height-percent:0;mso-width-percent:0;mso-height-percent:0" o:ole="">
            <v:imagedata r:id="rId21" o:title=""/>
          </v:shape>
          <o:OLEObject Type="Embed" ProgID="Equation.3" ShapeID="_x0000_i1077" DrawAspect="Content" ObjectID="_1678707497"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1BD909A8" w14:textId="77777777" w:rsidR="004A4F29" w:rsidRDefault="00A20B3B" w:rsidP="004A4F29">
      <w:pPr>
        <w:spacing w:line="480" w:lineRule="auto"/>
        <w:ind w:firstLineChars="1600" w:firstLine="3360"/>
        <w:rPr>
          <w:sz w:val="24"/>
        </w:rPr>
      </w:pPr>
      <w:r w:rsidRPr="000A5967">
        <w:rPr>
          <w:noProof/>
          <w:position w:val="-12"/>
        </w:rPr>
        <w:object w:dxaOrig="2520" w:dyaOrig="360" w14:anchorId="4564D830">
          <v:shape id="_x0000_i1076" type="#_x0000_t75" alt="" style="width:125.35pt;height:18.65pt;mso-width-percent:0;mso-height-percent:0;mso-width-percent:0;mso-height-percent:0" o:ole="">
            <v:imagedata r:id="rId23" o:title=""/>
          </v:shape>
          <o:OLEObject Type="Embed" ProgID="Equation.3" ShapeID="_x0000_i1076" DrawAspect="Content" ObjectID="_1678707498"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70544546" w14:textId="77777777" w:rsidR="004A4F29" w:rsidRDefault="00A20B3B" w:rsidP="004A4F29">
      <w:pPr>
        <w:ind w:firstLineChars="1600" w:firstLine="3360"/>
        <w:rPr>
          <w:sz w:val="24"/>
        </w:rPr>
      </w:pPr>
      <w:r w:rsidRPr="000443D5">
        <w:rPr>
          <w:noProof/>
          <w:position w:val="-28"/>
        </w:rPr>
        <w:object w:dxaOrig="2120" w:dyaOrig="540" w14:anchorId="4CC00DD8">
          <v:shape id="_x0000_i1075" type="#_x0000_t75" alt="" style="width:103.1pt;height:24pt;mso-width-percent:0;mso-height-percent:0;mso-width-percent:0;mso-height-percent:0" o:ole="">
            <v:imagedata r:id="rId25" o:title=""/>
          </v:shape>
          <o:OLEObject Type="Embed" ProgID="Equation.3" ShapeID="_x0000_i1075" DrawAspect="Content" ObjectID="_1678707499"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BF28710" w14:textId="77777777" w:rsidR="004A4F29" w:rsidRDefault="00A20B3B" w:rsidP="004A4F29">
      <w:pPr>
        <w:ind w:firstLineChars="1600" w:firstLine="3360"/>
        <w:rPr>
          <w:sz w:val="24"/>
        </w:rPr>
      </w:pPr>
      <w:r w:rsidRPr="000443D5">
        <w:rPr>
          <w:noProof/>
          <w:position w:val="-12"/>
        </w:rPr>
        <w:object w:dxaOrig="2820" w:dyaOrig="380" w14:anchorId="33823EA5">
          <v:shape id="_x0000_i1074" type="#_x0000_t75" alt="" style="width:141.35pt;height:16.9pt;mso-width-percent:0;mso-height-percent:0;mso-width-percent:0;mso-height-percent:0" o:ole="">
            <v:imagedata r:id="rId27" o:title=""/>
          </v:shape>
          <o:OLEObject Type="Embed" ProgID="Equation.3" ShapeID="_x0000_i1074" DrawAspect="Content" ObjectID="_1678707500"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52345BBC" w14:textId="77777777" w:rsidR="004A4F29" w:rsidRDefault="00A20B3B" w:rsidP="004A4F29">
      <w:pPr>
        <w:ind w:firstLineChars="1600" w:firstLine="3360"/>
        <w:rPr>
          <w:sz w:val="24"/>
        </w:rPr>
      </w:pPr>
      <w:r w:rsidRPr="000443D5">
        <w:rPr>
          <w:noProof/>
          <w:position w:val="-46"/>
        </w:rPr>
        <w:object w:dxaOrig="1380" w:dyaOrig="840" w14:anchorId="62F2350B">
          <v:shape id="_x0000_i1073" type="#_x0000_t75" alt="" style="width:69.35pt;height:41.8pt;mso-width-percent:0;mso-height-percent:0;mso-width-percent:0;mso-height-percent:0" o:ole="">
            <v:imagedata r:id="rId29" o:title=""/>
          </v:shape>
          <o:OLEObject Type="Embed" ProgID="Equation.3" ShapeID="_x0000_i1073" DrawAspect="Content" ObjectID="_1678707501"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3DB01CEE"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852A3F0"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056800FD"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A20B3B" w:rsidRPr="00B3516D">
        <w:rPr>
          <w:noProof/>
          <w:position w:val="-12"/>
          <w:sz w:val="24"/>
        </w:rPr>
        <w:object w:dxaOrig="639" w:dyaOrig="360" w14:anchorId="03E91392">
          <v:shape id="_x0000_i1072" type="#_x0000_t75" alt="" style="width:31.1pt;height:18.65pt;mso-width-percent:0;mso-height-percent:0;mso-width-percent:0;mso-height-percent:0" o:ole="">
            <v:imagedata r:id="rId31" o:title=""/>
          </v:shape>
          <o:OLEObject Type="Embed" ProgID="Equation.3" ShapeID="_x0000_i1072" DrawAspect="Content" ObjectID="_1678707502"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A20B3B" w:rsidRPr="00B3516D">
        <w:rPr>
          <w:noProof/>
          <w:position w:val="-12"/>
          <w:sz w:val="24"/>
        </w:rPr>
        <w:object w:dxaOrig="639" w:dyaOrig="360" w14:anchorId="61335184">
          <v:shape id="_x0000_i1071" type="#_x0000_t75" alt="" style="width:31.1pt;height:18.65pt;mso-width-percent:0;mso-height-percent:0;mso-width-percent:0;mso-height-percent:0" o:ole="">
            <v:imagedata r:id="rId31" o:title=""/>
          </v:shape>
          <o:OLEObject Type="Embed" ProgID="Equation.3" ShapeID="_x0000_i1071" DrawAspect="Content" ObjectID="_1678707503" r:id="rId33"/>
        </w:object>
      </w:r>
      <w:r w:rsidRPr="00B3516D">
        <w:rPr>
          <w:rFonts w:hint="eastAsia"/>
          <w:sz w:val="24"/>
        </w:rPr>
        <w:t>＜</w:t>
      </w:r>
      <w:r w:rsidRPr="00B3516D">
        <w:rPr>
          <w:rFonts w:hint="eastAsia"/>
          <w:sz w:val="24"/>
        </w:rPr>
        <w:t>max(</w:t>
      </w:r>
      <w:r w:rsidR="00A20B3B" w:rsidRPr="00B3516D">
        <w:rPr>
          <w:noProof/>
          <w:position w:val="-12"/>
          <w:sz w:val="24"/>
        </w:rPr>
        <w:object w:dxaOrig="480" w:dyaOrig="360" w14:anchorId="0939EBD9">
          <v:shape id="_x0000_i1070" type="#_x0000_t75" alt="" style="width:24pt;height:18.65pt;mso-width-percent:0;mso-height-percent:0;mso-width-percent:0;mso-height-percent:0" o:ole="">
            <v:imagedata r:id="rId34" o:title=""/>
          </v:shape>
          <o:OLEObject Type="Embed" ProgID="Equation.3" ShapeID="_x0000_i1070" DrawAspect="Content" ObjectID="_1678707504" r:id="rId35"/>
        </w:object>
      </w:r>
      <w:r w:rsidRPr="00B3516D">
        <w:rPr>
          <w:rFonts w:hint="eastAsia"/>
          <w:sz w:val="24"/>
        </w:rPr>
        <w:t>)</w:t>
      </w:r>
      <w:r w:rsidRPr="00B3516D">
        <w:rPr>
          <w:rFonts w:hint="eastAsia"/>
          <w:sz w:val="24"/>
        </w:rPr>
        <w:t>时，取值为</w:t>
      </w:r>
      <w:r w:rsidRPr="00B3516D">
        <w:rPr>
          <w:rFonts w:hint="eastAsia"/>
          <w:sz w:val="24"/>
        </w:rPr>
        <w:t>max(</w:t>
      </w:r>
      <w:r w:rsidR="00A20B3B" w:rsidRPr="00B3516D">
        <w:rPr>
          <w:noProof/>
          <w:position w:val="-12"/>
          <w:sz w:val="24"/>
        </w:rPr>
        <w:object w:dxaOrig="480" w:dyaOrig="360" w14:anchorId="3FA5ECEC">
          <v:shape id="_x0000_i1069" type="#_x0000_t75" alt="" style="width:24pt;height:18.65pt;mso-width-percent:0;mso-height-percent:0;mso-width-percent:0;mso-height-percent:0" o:ole="">
            <v:imagedata r:id="rId34" o:title=""/>
          </v:shape>
          <o:OLEObject Type="Embed" ProgID="Equation.3" ShapeID="_x0000_i1069" DrawAspect="Content" ObjectID="_1678707505" r:id="rId36"/>
        </w:object>
      </w:r>
      <w:r w:rsidRPr="00B3516D">
        <w:rPr>
          <w:rFonts w:hint="eastAsia"/>
          <w:sz w:val="24"/>
        </w:rPr>
        <w:t>)</w:t>
      </w:r>
      <w:r w:rsidRPr="00B3516D">
        <w:rPr>
          <w:rFonts w:hint="eastAsia"/>
          <w:sz w:val="24"/>
        </w:rPr>
        <w:t>；</w:t>
      </w:r>
      <w:r w:rsidRPr="00B3516D">
        <w:rPr>
          <w:rFonts w:ascii="宋体" w:hAnsi="宋体" w:hint="eastAsia"/>
          <w:sz w:val="24"/>
        </w:rPr>
        <w:t>当</w:t>
      </w:r>
      <w:r w:rsidR="00A20B3B" w:rsidRPr="00B3516D">
        <w:rPr>
          <w:noProof/>
          <w:position w:val="-12"/>
          <w:sz w:val="24"/>
        </w:rPr>
        <w:object w:dxaOrig="639" w:dyaOrig="360" w14:anchorId="297FE182">
          <v:shape id="_x0000_i1068" type="#_x0000_t75" alt="" style="width:31.1pt;height:18.65pt;mso-width-percent:0;mso-height-percent:0;mso-width-percent:0;mso-height-percent:0" o:ole="">
            <v:imagedata r:id="rId31" o:title=""/>
          </v:shape>
          <o:OLEObject Type="Embed" ProgID="Equation.3" ShapeID="_x0000_i1068" DrawAspect="Content" ObjectID="_1678707506"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01FA9260" w14:textId="77777777" w:rsidR="004A4F29" w:rsidRDefault="004A4F29" w:rsidP="004A4F29">
      <w:pPr>
        <w:spacing w:line="300" w:lineRule="auto"/>
        <w:ind w:leftChars="114" w:left="1559" w:hangingChars="550" w:hanging="1320"/>
        <w:rPr>
          <w:sz w:val="24"/>
        </w:rPr>
      </w:pPr>
      <w:r>
        <w:rPr>
          <w:rFonts w:hint="eastAsia"/>
          <w:sz w:val="24"/>
        </w:rPr>
        <w:t xml:space="preserve">       </w:t>
      </w:r>
      <w:r w:rsidR="00A20B3B" w:rsidRPr="00B3516D">
        <w:rPr>
          <w:rFonts w:ascii="宋体" w:hAnsi="宋体"/>
          <w:noProof/>
          <w:position w:val="-12"/>
          <w:sz w:val="28"/>
          <w:szCs w:val="28"/>
        </w:rPr>
        <w:object w:dxaOrig="300" w:dyaOrig="360" w14:anchorId="175E9104">
          <v:shape id="_x0000_i1067" type="#_x0000_t75" alt="" style="width:18.65pt;height:23.1pt;mso-width-percent:0;mso-height-percent:0;mso-width-percent:0;mso-height-percent:0" o:ole="">
            <v:imagedata r:id="rId38" o:title=""/>
          </v:shape>
          <o:OLEObject Type="Embed" ProgID="Equation.3" ShapeID="_x0000_i1067" DrawAspect="Content" ObjectID="_1678707507"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04CE23A7" w14:textId="77777777" w:rsidR="004A4F29" w:rsidRDefault="004A4F29" w:rsidP="004A4F29">
      <w:pPr>
        <w:spacing w:line="300" w:lineRule="auto"/>
        <w:ind w:leftChars="114" w:left="1559" w:hangingChars="550" w:hanging="1320"/>
        <w:rPr>
          <w:sz w:val="24"/>
        </w:rPr>
      </w:pPr>
      <w:r>
        <w:rPr>
          <w:rFonts w:hint="eastAsia"/>
          <w:sz w:val="24"/>
        </w:rPr>
        <w:t xml:space="preserve">       </w:t>
      </w:r>
      <w:r w:rsidR="00A20B3B" w:rsidRPr="00222332">
        <w:rPr>
          <w:noProof/>
          <w:position w:val="-12"/>
        </w:rPr>
        <w:object w:dxaOrig="480" w:dyaOrig="360" w14:anchorId="3890E762">
          <v:shape id="_x0000_i1066" type="#_x0000_t75" alt="" style="width:24pt;height:18.65pt;mso-width-percent:0;mso-height-percent:0;mso-width-percent:0;mso-height-percent:0" o:ole="">
            <v:imagedata r:id="rId40" o:title=""/>
          </v:shape>
          <o:OLEObject Type="Embed" ProgID="Equation.3" ShapeID="_x0000_i1066" DrawAspect="Content" ObjectID="_1678707508"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733A68AD" w14:textId="77777777" w:rsidR="004A4F29" w:rsidRDefault="004A4F29" w:rsidP="004A4F29">
      <w:pPr>
        <w:spacing w:line="300" w:lineRule="auto"/>
        <w:ind w:leftChars="114" w:left="1559" w:hangingChars="550" w:hanging="1320"/>
        <w:rPr>
          <w:sz w:val="24"/>
        </w:rPr>
      </w:pPr>
      <w:r>
        <w:rPr>
          <w:rFonts w:hint="eastAsia"/>
          <w:sz w:val="24"/>
        </w:rPr>
        <w:t xml:space="preserve">       </w:t>
      </w:r>
      <w:r w:rsidR="00A20B3B" w:rsidRPr="00222332">
        <w:rPr>
          <w:noProof/>
          <w:position w:val="-12"/>
        </w:rPr>
        <w:object w:dxaOrig="340" w:dyaOrig="360" w14:anchorId="16CFDA16">
          <v:shape id="_x0000_i1065" type="#_x0000_t75" alt="" style="width:18.65pt;height:18.65pt;mso-width-percent:0;mso-height-percent:0;mso-width-percent:0;mso-height-percent:0" o:ole="">
            <v:imagedata r:id="rId42" o:title=""/>
          </v:shape>
          <o:OLEObject Type="Embed" ProgID="Equation.3" ShapeID="_x0000_i1065" DrawAspect="Content" ObjectID="_1678707509"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22CEAFB9"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A20B3B" w:rsidRPr="00222332">
        <w:rPr>
          <w:noProof/>
          <w:position w:val="-12"/>
        </w:rPr>
        <w:object w:dxaOrig="340" w:dyaOrig="360" w14:anchorId="06363B24">
          <v:shape id="_x0000_i1064" type="#_x0000_t75" alt="" style="width:18.65pt;height:18.65pt;mso-width-percent:0;mso-height-percent:0;mso-width-percent:0;mso-height-percent:0" o:ole="">
            <v:imagedata r:id="rId44" o:title=""/>
          </v:shape>
          <o:OLEObject Type="Embed" ProgID="Equation.3" ShapeID="_x0000_i1064" DrawAspect="Content" ObjectID="_1678707510"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6E3812B6" w14:textId="6100D6BB"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w:t>
      </w:r>
      <w:r w:rsidRPr="004A4B1F">
        <w:rPr>
          <w:rFonts w:hint="eastAsia"/>
          <w:color w:val="7030A0"/>
          <w:sz w:val="24"/>
        </w:rPr>
        <w:t>表</w:t>
      </w:r>
      <w:r w:rsidR="00D94B44" w:rsidRPr="004A4B1F">
        <w:rPr>
          <w:rFonts w:hint="eastAsia"/>
          <w:color w:val="7030A0"/>
          <w:sz w:val="24"/>
        </w:rPr>
        <w:t>3.</w:t>
      </w:r>
      <w:r w:rsidR="004A4B1F" w:rsidRPr="004A4B1F">
        <w:rPr>
          <w:color w:val="7030A0"/>
          <w:sz w:val="24"/>
        </w:rPr>
        <w:t>2</w:t>
      </w:r>
      <w:r w:rsidRPr="004A4B1F">
        <w:rPr>
          <w:rFonts w:hint="eastAsia"/>
          <w:color w:val="7030A0"/>
          <w:sz w:val="24"/>
        </w:rPr>
        <w:t>.1</w:t>
      </w:r>
      <w:r>
        <w:rPr>
          <w:rFonts w:hint="eastAsia"/>
          <w:sz w:val="24"/>
        </w:rPr>
        <w:t>所示：</w:t>
      </w:r>
    </w:p>
    <w:p w14:paraId="6585703D" w14:textId="4B2FCB4C" w:rsidR="004B190C" w:rsidRDefault="004B190C" w:rsidP="006D109E">
      <w:pPr>
        <w:spacing w:afterLines="50" w:after="156" w:line="400" w:lineRule="exact"/>
        <w:ind w:firstLineChars="200" w:firstLine="420"/>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272C8E40" w14:textId="035CD769" w:rsidR="000F4E1A" w:rsidRDefault="00D94B44">
      <w:pPr>
        <w:pStyle w:val="3"/>
        <w:spacing w:before="100" w:beforeAutospacing="1" w:after="60" w:line="400" w:lineRule="exact"/>
        <w:rPr>
          <w:sz w:val="24"/>
          <w:szCs w:val="24"/>
        </w:rPr>
      </w:pPr>
      <w:bookmarkStart w:id="35" w:name="_Toc490569672"/>
      <w:bookmarkStart w:id="36" w:name="_Toc520921999"/>
      <w:bookmarkStart w:id="37" w:name="_Toc16501693"/>
      <w:bookmarkStart w:id="38" w:name="_Toc68012921"/>
      <w:r>
        <w:rPr>
          <w:rFonts w:hint="eastAsia"/>
          <w:sz w:val="24"/>
          <w:szCs w:val="24"/>
        </w:rPr>
        <w:t>3.</w:t>
      </w:r>
      <w:r w:rsidR="002E5948">
        <w:rPr>
          <w:sz w:val="24"/>
          <w:szCs w:val="24"/>
        </w:rPr>
        <w:t>2</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7359F687" w14:textId="77777777" w:rsidR="004A4F29" w:rsidRDefault="00A20B3B" w:rsidP="004A4F29">
      <w:pPr>
        <w:ind w:firstLineChars="1450" w:firstLine="3045"/>
        <w:jc w:val="left"/>
      </w:pPr>
      <w:r w:rsidRPr="000A5967">
        <w:rPr>
          <w:noProof/>
          <w:position w:val="-28"/>
        </w:rPr>
        <w:object w:dxaOrig="1840" w:dyaOrig="680" w14:anchorId="59602C80">
          <v:shape id="_x0000_i1063" type="#_x0000_t75" alt="" style="width:92.45pt;height:33.8pt;mso-width-percent:0;mso-height-percent:0;mso-width-percent:0;mso-height-percent:0" o:ole="">
            <v:imagedata r:id="rId46" o:title=""/>
          </v:shape>
          <o:OLEObject Type="Embed" ProgID="Equation.3" ShapeID="_x0000_i1063" DrawAspect="Content" ObjectID="_1678707511"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5D538B9B" w14:textId="77777777" w:rsidR="004A4F29" w:rsidRDefault="00A20B3B" w:rsidP="004A4F29">
      <w:pPr>
        <w:ind w:firstLineChars="1450" w:firstLine="3045"/>
        <w:jc w:val="left"/>
        <w:rPr>
          <w:sz w:val="24"/>
        </w:rPr>
      </w:pPr>
      <w:r w:rsidRPr="001A494E">
        <w:rPr>
          <w:noProof/>
          <w:position w:val="-12"/>
        </w:rPr>
        <w:object w:dxaOrig="1880" w:dyaOrig="360" w14:anchorId="466A7217">
          <v:shape id="_x0000_i1062" type="#_x0000_t75" alt="" style="width:93.35pt;height:18.65pt;mso-width-percent:0;mso-height-percent:0;mso-width-percent:0;mso-height-percent:0" o:ole="">
            <v:imagedata r:id="rId48" o:title=""/>
          </v:shape>
          <o:OLEObject Type="Embed" ProgID="Equation.3" ShapeID="_x0000_i1062" DrawAspect="Content" ObjectID="_1678707512"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691FAF2B" w14:textId="77777777" w:rsidR="004A4F29" w:rsidRDefault="00A20B3B" w:rsidP="004A4F29">
      <w:pPr>
        <w:ind w:firstLineChars="1450" w:firstLine="3045"/>
        <w:jc w:val="left"/>
        <w:rPr>
          <w:sz w:val="24"/>
        </w:rPr>
      </w:pPr>
      <w:r w:rsidRPr="001A494E">
        <w:rPr>
          <w:noProof/>
          <w:position w:val="-28"/>
        </w:rPr>
        <w:object w:dxaOrig="2820" w:dyaOrig="680" w14:anchorId="672A37D8">
          <v:shape id="_x0000_i1061" type="#_x0000_t75" alt="" style="width:141.35pt;height:33.8pt;mso-width-percent:0;mso-height-percent:0;mso-width-percent:0;mso-height-percent:0" o:ole="">
            <v:imagedata r:id="rId50" o:title=""/>
          </v:shape>
          <o:OLEObject Type="Embed" ProgID="Equation.3" ShapeID="_x0000_i1061" DrawAspect="Content" ObjectID="_1678707513"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7F8FFA1B" w14:textId="77777777" w:rsidR="004A4F29" w:rsidRDefault="00A20B3B" w:rsidP="004A4F29">
      <w:pPr>
        <w:ind w:firstLineChars="1600" w:firstLine="3360"/>
        <w:rPr>
          <w:sz w:val="24"/>
        </w:rPr>
      </w:pPr>
      <w:r w:rsidRPr="00875589">
        <w:rPr>
          <w:noProof/>
          <w:position w:val="-28"/>
        </w:rPr>
        <w:object w:dxaOrig="2100" w:dyaOrig="540" w14:anchorId="68D62D9B">
          <v:shape id="_x0000_i1060" type="#_x0000_t75" alt="" style="width:105.8pt;height:24pt;mso-width-percent:0;mso-height-percent:0;mso-width-percent:0;mso-height-percent:0" o:ole="">
            <v:imagedata r:id="rId52" o:title=""/>
          </v:shape>
          <o:OLEObject Type="Embed" ProgID="Equation.3" ShapeID="_x0000_i1060" DrawAspect="Content" ObjectID="_1678707514"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517AD6D1" w14:textId="77777777" w:rsidR="004A4F29" w:rsidRDefault="00A20B3B" w:rsidP="004A4F29">
      <w:pPr>
        <w:ind w:firstLineChars="1600" w:firstLine="3360"/>
        <w:rPr>
          <w:sz w:val="24"/>
        </w:rPr>
      </w:pPr>
      <w:r w:rsidRPr="00875589">
        <w:rPr>
          <w:noProof/>
          <w:position w:val="-14"/>
        </w:rPr>
        <w:object w:dxaOrig="2920" w:dyaOrig="400" w14:anchorId="06F913E7">
          <v:shape id="_x0000_i1059" type="#_x0000_t75" alt="" style="width:146.65pt;height:18.65pt;mso-width-percent:0;mso-height-percent:0;mso-width-percent:0;mso-height-percent:0" o:ole="">
            <v:imagedata r:id="rId54" o:title=""/>
          </v:shape>
          <o:OLEObject Type="Embed" ProgID="Equation.3" ShapeID="_x0000_i1059" DrawAspect="Content" ObjectID="_1678707515"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708FF740" w14:textId="77777777" w:rsidR="004A4F29" w:rsidRDefault="00A20B3B" w:rsidP="004A4F29">
      <w:pPr>
        <w:ind w:firstLineChars="1600" w:firstLine="3360"/>
        <w:rPr>
          <w:sz w:val="24"/>
        </w:rPr>
      </w:pPr>
      <w:r w:rsidRPr="000443D5">
        <w:rPr>
          <w:noProof/>
          <w:position w:val="-46"/>
        </w:rPr>
        <w:object w:dxaOrig="1460" w:dyaOrig="880" w14:anchorId="7CB78888">
          <v:shape id="_x0000_i1058" type="#_x0000_t75" alt="" style="width:72.9pt;height:43.55pt;mso-width-percent:0;mso-height-percent:0;mso-width-percent:0;mso-height-percent:0" o:ole="">
            <v:imagedata r:id="rId56" o:title=""/>
          </v:shape>
          <o:OLEObject Type="Embed" ProgID="Equation.3" ShapeID="_x0000_i1058" DrawAspect="Content" ObjectID="_1678707516"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5E0D3E98"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A20B3B" w:rsidRPr="00222332">
        <w:rPr>
          <w:noProof/>
          <w:position w:val="-12"/>
        </w:rPr>
        <w:object w:dxaOrig="600" w:dyaOrig="360" w14:anchorId="17BD991E">
          <v:shape id="_x0000_i1057" type="#_x0000_t75" alt="" style="width:30.2pt;height:18.65pt;mso-width-percent:0;mso-height-percent:0;mso-width-percent:0;mso-height-percent:0" o:ole="">
            <v:imagedata r:id="rId58" o:title=""/>
          </v:shape>
          <o:OLEObject Type="Embed" ProgID="Equation.3" ShapeID="_x0000_i1057" DrawAspect="Content" ObjectID="_1678707517"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D27403C"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5D810AB"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A20B3B" w:rsidRPr="00847068">
        <w:rPr>
          <w:noProof/>
          <w:position w:val="-14"/>
          <w:sz w:val="24"/>
        </w:rPr>
        <w:object w:dxaOrig="560" w:dyaOrig="380" w14:anchorId="6236DB02">
          <v:shape id="_x0000_i1056" type="#_x0000_t75" alt="" style="width:28.45pt;height:16.9pt;mso-width-percent:0;mso-height-percent:0;mso-width-percent:0;mso-height-percent:0" o:ole="">
            <v:imagedata r:id="rId60" o:title=""/>
          </v:shape>
          <o:OLEObject Type="Embed" ProgID="Equation.3" ShapeID="_x0000_i1056" DrawAspect="Content" ObjectID="_1678707518"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A20B3B" w:rsidRPr="00847068">
        <w:rPr>
          <w:noProof/>
          <w:position w:val="-14"/>
          <w:sz w:val="24"/>
        </w:rPr>
        <w:object w:dxaOrig="560" w:dyaOrig="380" w14:anchorId="0ECB6BAB">
          <v:shape id="_x0000_i1055" type="#_x0000_t75" alt="" style="width:28.45pt;height:16.9pt;mso-width-percent:0;mso-height-percent:0;mso-width-percent:0;mso-height-percent:0" o:ole="">
            <v:imagedata r:id="rId62" o:title=""/>
          </v:shape>
          <o:OLEObject Type="Embed" ProgID="Equation.3" ShapeID="_x0000_i1055" DrawAspect="Content" ObjectID="_1678707519" r:id="rId63"/>
        </w:object>
      </w:r>
      <w:r w:rsidRPr="00847068">
        <w:rPr>
          <w:sz w:val="24"/>
        </w:rPr>
        <w:t>＜</w:t>
      </w:r>
      <w:r w:rsidRPr="00847068">
        <w:rPr>
          <w:rFonts w:hint="eastAsia"/>
          <w:sz w:val="24"/>
        </w:rPr>
        <w:t>max(</w:t>
      </w:r>
      <w:r w:rsidR="00A20B3B" w:rsidRPr="00847068">
        <w:rPr>
          <w:noProof/>
          <w:position w:val="-14"/>
          <w:sz w:val="24"/>
        </w:rPr>
        <w:object w:dxaOrig="520" w:dyaOrig="380" w14:anchorId="2D38843B">
          <v:shape id="_x0000_i1054" type="#_x0000_t75" alt="" style="width:24pt;height:16.9pt;mso-width-percent:0;mso-height-percent:0;mso-width-percent:0;mso-height-percent:0" o:ole="">
            <v:imagedata r:id="rId64" o:title=""/>
          </v:shape>
          <o:OLEObject Type="Embed" ProgID="Equation.3" ShapeID="_x0000_i1054" DrawAspect="Content" ObjectID="_1678707520"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A20B3B" w:rsidRPr="00847068">
        <w:rPr>
          <w:noProof/>
          <w:position w:val="-14"/>
          <w:sz w:val="24"/>
        </w:rPr>
        <w:object w:dxaOrig="520" w:dyaOrig="380" w14:anchorId="3B9F9B47">
          <v:shape id="_x0000_i1053" type="#_x0000_t75" alt="" style="width:24pt;height:16.9pt;mso-width-percent:0;mso-height-percent:0;mso-width-percent:0;mso-height-percent:0" o:ole="">
            <v:imagedata r:id="rId66" o:title=""/>
          </v:shape>
          <o:OLEObject Type="Embed" ProgID="Equation.3" ShapeID="_x0000_i1053" DrawAspect="Content" ObjectID="_1678707521" r:id="rId67"/>
        </w:object>
      </w:r>
      <w:r w:rsidRPr="00847068">
        <w:rPr>
          <w:rFonts w:hint="eastAsia"/>
          <w:sz w:val="24"/>
        </w:rPr>
        <w:t>）；当</w:t>
      </w:r>
      <w:r w:rsidR="00A20B3B" w:rsidRPr="00847068">
        <w:rPr>
          <w:noProof/>
          <w:position w:val="-14"/>
          <w:sz w:val="24"/>
        </w:rPr>
        <w:object w:dxaOrig="560" w:dyaOrig="380" w14:anchorId="672F390C">
          <v:shape id="_x0000_i1052" type="#_x0000_t75" alt="" style="width:28.45pt;height:16.9pt;mso-width-percent:0;mso-height-percent:0;mso-width-percent:0;mso-height-percent:0" o:ole="">
            <v:imagedata r:id="rId62" o:title=""/>
          </v:shape>
          <o:OLEObject Type="Embed" ProgID="Equation.3" ShapeID="_x0000_i1052" DrawAspect="Content" ObjectID="_1678707522"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6D0445E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A20B3B" w:rsidRPr="00222332">
        <w:rPr>
          <w:noProof/>
          <w:position w:val="-14"/>
        </w:rPr>
        <w:object w:dxaOrig="320" w:dyaOrig="380" w14:anchorId="112538A3">
          <v:shape id="_x0000_i1051" type="#_x0000_t75" alt="" style="width:18.65pt;height:16.9pt;mso-width-percent:0;mso-height-percent:0;mso-width-percent:0;mso-height-percent:0" o:ole="">
            <v:imagedata r:id="rId69" o:title=""/>
          </v:shape>
          <o:OLEObject Type="Embed" ProgID="Equation.3" ShapeID="_x0000_i1051" DrawAspect="Content" ObjectID="_1678707523"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57FAFB06"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527CE6ED" w14:textId="77777777" w:rsidR="004A4F29" w:rsidRDefault="00A20B3B" w:rsidP="004A4F29">
      <w:pPr>
        <w:spacing w:line="300" w:lineRule="auto"/>
        <w:ind w:leftChars="447" w:left="1569" w:hangingChars="300" w:hanging="630"/>
        <w:rPr>
          <w:sz w:val="24"/>
        </w:rPr>
      </w:pPr>
      <w:r w:rsidRPr="00222332">
        <w:rPr>
          <w:noProof/>
          <w:position w:val="-14"/>
        </w:rPr>
        <w:object w:dxaOrig="520" w:dyaOrig="380" w14:anchorId="0C0AA5BD">
          <v:shape id="_x0000_i1050" type="#_x0000_t75" alt="" style="width:24pt;height:16.9pt;mso-width-percent:0;mso-height-percent:0;mso-width-percent:0;mso-height-percent:0" o:ole="">
            <v:imagedata r:id="rId71" o:title=""/>
          </v:shape>
          <o:OLEObject Type="Embed" ProgID="Equation.3" ShapeID="_x0000_i1050" DrawAspect="Content" ObjectID="_1678707524"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1CB3F275" w14:textId="77777777" w:rsidR="004A4F29" w:rsidRDefault="00A20B3B" w:rsidP="004A4F29">
      <w:pPr>
        <w:spacing w:line="300" w:lineRule="auto"/>
        <w:ind w:leftChars="447" w:left="1569" w:hangingChars="300" w:hanging="630"/>
        <w:rPr>
          <w:sz w:val="24"/>
        </w:rPr>
      </w:pPr>
      <w:r w:rsidRPr="00222332">
        <w:rPr>
          <w:noProof/>
          <w:position w:val="-14"/>
        </w:rPr>
        <w:object w:dxaOrig="380" w:dyaOrig="380" w14:anchorId="1410505D">
          <v:shape id="_x0000_i1049" type="#_x0000_t75" alt="" style="width:16.9pt;height:16.9pt;mso-width-percent:0;mso-height-percent:0;mso-width-percent:0;mso-height-percent:0" o:ole="">
            <v:imagedata r:id="rId73" o:title=""/>
          </v:shape>
          <o:OLEObject Type="Embed" ProgID="Equation.3" ShapeID="_x0000_i1049" DrawAspect="Content" ObjectID="_1678707525"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3E693C9C" w14:textId="77777777" w:rsidR="004A4F29" w:rsidRPr="00F51235" w:rsidRDefault="00A20B3B" w:rsidP="004A4F29">
      <w:pPr>
        <w:spacing w:line="300" w:lineRule="auto"/>
        <w:ind w:leftChars="447" w:left="1569" w:hangingChars="300" w:hanging="630"/>
        <w:rPr>
          <w:sz w:val="24"/>
        </w:rPr>
      </w:pPr>
      <w:r w:rsidRPr="00222332">
        <w:rPr>
          <w:noProof/>
          <w:position w:val="-14"/>
        </w:rPr>
        <w:object w:dxaOrig="380" w:dyaOrig="380" w14:anchorId="72BF88D2">
          <v:shape id="_x0000_i1048" type="#_x0000_t75" alt="" style="width:16.9pt;height:16.9pt;mso-width-percent:0;mso-height-percent:0;mso-width-percent:0;mso-height-percent:0" o:ole="">
            <v:imagedata r:id="rId75" o:title=""/>
          </v:shape>
          <o:OLEObject Type="Embed" ProgID="Equation.3" ShapeID="_x0000_i1048" DrawAspect="Content" ObjectID="_1678707526"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6646F8CC" w14:textId="6CECF2DF"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w:t>
      </w:r>
      <w:r w:rsidRPr="004A4B1F">
        <w:rPr>
          <w:rFonts w:hint="eastAsia"/>
          <w:color w:val="7030A0"/>
          <w:sz w:val="24"/>
        </w:rPr>
        <w:t>表</w:t>
      </w:r>
      <w:r w:rsidR="00D94B44" w:rsidRPr="004A4B1F">
        <w:rPr>
          <w:rFonts w:hint="eastAsia"/>
          <w:color w:val="7030A0"/>
          <w:sz w:val="24"/>
        </w:rPr>
        <w:t>3.</w:t>
      </w:r>
      <w:r w:rsidR="004A4B1F" w:rsidRPr="004A4B1F">
        <w:rPr>
          <w:color w:val="7030A0"/>
          <w:sz w:val="24"/>
        </w:rPr>
        <w:t>2</w:t>
      </w:r>
      <w:r w:rsidRPr="004A4B1F">
        <w:rPr>
          <w:rFonts w:hint="eastAsia"/>
          <w:color w:val="7030A0"/>
          <w:sz w:val="24"/>
        </w:rPr>
        <w:t>.2</w:t>
      </w:r>
      <w:r>
        <w:rPr>
          <w:rFonts w:hint="eastAsia"/>
          <w:sz w:val="24"/>
        </w:rPr>
        <w:t>所示：</w:t>
      </w:r>
    </w:p>
    <w:p w14:paraId="7AC016F0" w14:textId="77777777" w:rsidR="006D109E" w:rsidRPr="00933367" w:rsidRDefault="006D109E" w:rsidP="006D109E">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CC05BA2" w14:textId="77777777" w:rsidR="00CA5D26" w:rsidRDefault="00CA5D26">
      <w:pPr>
        <w:jc w:val="center"/>
      </w:pPr>
    </w:p>
    <w:p w14:paraId="631FA9F3" w14:textId="466D1218" w:rsidR="000F4E1A" w:rsidRDefault="00D94B44" w:rsidP="0010629C">
      <w:pPr>
        <w:pStyle w:val="3"/>
        <w:spacing w:beforeLines="50" w:before="156" w:after="60" w:line="400" w:lineRule="exact"/>
        <w:rPr>
          <w:sz w:val="24"/>
          <w:szCs w:val="24"/>
        </w:rPr>
      </w:pPr>
      <w:bookmarkStart w:id="39" w:name="_Toc490569673"/>
      <w:bookmarkStart w:id="40" w:name="_Toc520922000"/>
      <w:bookmarkStart w:id="41" w:name="_Toc16501694"/>
      <w:bookmarkStart w:id="42" w:name="_Toc68012922"/>
      <w:r>
        <w:rPr>
          <w:rFonts w:hint="eastAsia"/>
          <w:sz w:val="24"/>
          <w:szCs w:val="24"/>
        </w:rPr>
        <w:t>3.</w:t>
      </w:r>
      <w:r w:rsidR="002E5948">
        <w:rPr>
          <w:sz w:val="24"/>
          <w:szCs w:val="24"/>
        </w:rPr>
        <w:t>2</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50C7AFB6" w14:textId="77777777" w:rsidR="004A4F29" w:rsidRDefault="00A20B3B" w:rsidP="004A4F29">
      <w:pPr>
        <w:ind w:firstLineChars="1450" w:firstLine="3045"/>
        <w:jc w:val="left"/>
      </w:pPr>
      <w:r w:rsidRPr="00B11560">
        <w:rPr>
          <w:noProof/>
          <w:position w:val="-30"/>
        </w:rPr>
        <w:object w:dxaOrig="2160" w:dyaOrig="700" w14:anchorId="2E10B284">
          <v:shape id="_x0000_i1047" type="#_x0000_t75" alt="" style="width:108.45pt;height:35.55pt;mso-width-percent:0;mso-height-percent:0;mso-width-percent:0;mso-height-percent:0" o:ole="">
            <v:imagedata r:id="rId77" o:title=""/>
          </v:shape>
          <o:OLEObject Type="Embed" ProgID="Equation.3" ShapeID="_x0000_i1047" DrawAspect="Content" ObjectID="_1678707527"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17ACAA31" w14:textId="77777777" w:rsidR="004A4F29" w:rsidRDefault="00A20B3B" w:rsidP="004A4F29">
      <w:pPr>
        <w:ind w:firstLineChars="1450" w:firstLine="3045"/>
        <w:jc w:val="left"/>
        <w:rPr>
          <w:sz w:val="24"/>
        </w:rPr>
      </w:pPr>
      <w:r w:rsidRPr="00B11560">
        <w:rPr>
          <w:noProof/>
          <w:position w:val="-14"/>
        </w:rPr>
        <w:object w:dxaOrig="1900" w:dyaOrig="380" w14:anchorId="12C513F9">
          <v:shape id="_x0000_i1046" type="#_x0000_t75" alt="" style="width:95.1pt;height:16.9pt;mso-width-percent:0;mso-height-percent:0;mso-width-percent:0;mso-height-percent:0" o:ole="">
            <v:imagedata r:id="rId79" o:title=""/>
          </v:shape>
          <o:OLEObject Type="Embed" ProgID="Equation.3" ShapeID="_x0000_i1046" DrawAspect="Content" ObjectID="_1678707528"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5609E1CE" w14:textId="77777777" w:rsidR="004A4F29" w:rsidRDefault="00A20B3B" w:rsidP="004A4F29">
      <w:pPr>
        <w:ind w:firstLineChars="1450" w:firstLine="3045"/>
        <w:jc w:val="left"/>
        <w:rPr>
          <w:sz w:val="24"/>
        </w:rPr>
      </w:pPr>
      <w:r w:rsidRPr="001A494E">
        <w:rPr>
          <w:noProof/>
          <w:position w:val="-28"/>
        </w:rPr>
        <w:object w:dxaOrig="2920" w:dyaOrig="680" w14:anchorId="035707FB">
          <v:shape id="_x0000_i1045" type="#_x0000_t75" alt="" style="width:146.65pt;height:33.8pt;mso-width-percent:0;mso-height-percent:0;mso-width-percent:0;mso-height-percent:0" o:ole="">
            <v:imagedata r:id="rId81" o:title=""/>
          </v:shape>
          <o:OLEObject Type="Embed" ProgID="Equation.3" ShapeID="_x0000_i1045" DrawAspect="Content" ObjectID="_1678707529"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54288B07" w14:textId="77777777" w:rsidR="004A4F29" w:rsidRDefault="00A20B3B" w:rsidP="004A4F29">
      <w:pPr>
        <w:ind w:firstLineChars="1600" w:firstLine="3360"/>
        <w:rPr>
          <w:sz w:val="24"/>
        </w:rPr>
      </w:pPr>
      <w:r w:rsidRPr="00875589">
        <w:rPr>
          <w:noProof/>
          <w:position w:val="-28"/>
        </w:rPr>
        <w:object w:dxaOrig="2180" w:dyaOrig="540" w14:anchorId="76D259C0">
          <v:shape id="_x0000_i1044" type="#_x0000_t75" alt="" style="width:108.45pt;height:24pt;mso-width-percent:0;mso-height-percent:0;mso-width-percent:0;mso-height-percent:0" o:ole="">
            <v:imagedata r:id="rId83" o:title=""/>
          </v:shape>
          <o:OLEObject Type="Embed" ProgID="Equation.3" ShapeID="_x0000_i1044" DrawAspect="Content" ObjectID="_1678707530"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326A7AAA" w14:textId="77777777" w:rsidR="004A4F29" w:rsidRDefault="00A20B3B" w:rsidP="004A4F29">
      <w:pPr>
        <w:ind w:firstLineChars="1600" w:firstLine="3360"/>
        <w:rPr>
          <w:sz w:val="24"/>
        </w:rPr>
      </w:pPr>
      <w:r w:rsidRPr="00875589">
        <w:rPr>
          <w:noProof/>
          <w:position w:val="-14"/>
        </w:rPr>
        <w:object w:dxaOrig="3060" w:dyaOrig="400" w14:anchorId="11A7053B">
          <v:shape id="_x0000_i1043" type="#_x0000_t75" alt="" style="width:155.55pt;height:18.65pt;mso-width-percent:0;mso-height-percent:0;mso-width-percent:0;mso-height-percent:0" o:ole="">
            <v:imagedata r:id="rId85" o:title=""/>
          </v:shape>
          <o:OLEObject Type="Embed" ProgID="Equation.3" ShapeID="_x0000_i1043" DrawAspect="Content" ObjectID="_1678707531"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39F08D8C" w14:textId="77777777" w:rsidR="004A4F29" w:rsidRDefault="00A20B3B" w:rsidP="004A4F29">
      <w:pPr>
        <w:ind w:firstLineChars="1600" w:firstLine="3360"/>
        <w:rPr>
          <w:sz w:val="24"/>
        </w:rPr>
      </w:pPr>
      <w:r w:rsidRPr="000443D5">
        <w:rPr>
          <w:noProof/>
          <w:position w:val="-46"/>
        </w:rPr>
        <w:object w:dxaOrig="1500" w:dyaOrig="880" w14:anchorId="441F8038">
          <v:shape id="_x0000_i1042" type="#_x0000_t75" alt="" style="width:74.65pt;height:43.55pt;mso-width-percent:0;mso-height-percent:0;mso-width-percent:0;mso-height-percent:0" o:ole="">
            <v:imagedata r:id="rId87" o:title=""/>
          </v:shape>
          <o:OLEObject Type="Embed" ProgID="Equation.3" ShapeID="_x0000_i1042" DrawAspect="Content" ObjectID="_1678707532"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C72F9C4"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A20B3B" w:rsidRPr="00A631E3">
        <w:rPr>
          <w:noProof/>
          <w:position w:val="-14"/>
        </w:rPr>
        <w:object w:dxaOrig="620" w:dyaOrig="380" w14:anchorId="757F4007">
          <v:shape id="_x0000_i1041" type="#_x0000_t75" alt="" style="width:31.1pt;height:16.9pt;mso-width-percent:0;mso-height-percent:0;mso-width-percent:0;mso-height-percent:0" o:ole="">
            <v:imagedata r:id="rId89" o:title=""/>
          </v:shape>
          <o:OLEObject Type="Embed" ProgID="Equation.3" ShapeID="_x0000_i1041" DrawAspect="Content" ObjectID="_1678707533"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41E4C01A"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7FAA6E7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A20B3B" w:rsidRPr="00847068">
        <w:rPr>
          <w:noProof/>
          <w:position w:val="-14"/>
          <w:sz w:val="24"/>
        </w:rPr>
        <w:object w:dxaOrig="639" w:dyaOrig="380" w14:anchorId="0F230E9C">
          <v:shape id="_x0000_i1040" type="#_x0000_t75" alt="" style="width:31.1pt;height:16.9pt;mso-width-percent:0;mso-height-percent:0;mso-width-percent:0;mso-height-percent:0" o:ole="">
            <v:imagedata r:id="rId91" o:title=""/>
          </v:shape>
          <o:OLEObject Type="Embed" ProgID="Equation.3" ShapeID="_x0000_i1040" DrawAspect="Content" ObjectID="_1678707534"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A20B3B" w:rsidRPr="00847068">
        <w:rPr>
          <w:noProof/>
          <w:position w:val="-14"/>
          <w:sz w:val="24"/>
        </w:rPr>
        <w:object w:dxaOrig="639" w:dyaOrig="380" w14:anchorId="4E2E4318">
          <v:shape id="_x0000_i1039" type="#_x0000_t75" alt="" style="width:31.1pt;height:16.9pt;mso-width-percent:0;mso-height-percent:0;mso-width-percent:0;mso-height-percent:0" o:ole="">
            <v:imagedata r:id="rId93" o:title=""/>
          </v:shape>
          <o:OLEObject Type="Embed" ProgID="Equation.3" ShapeID="_x0000_i1039" DrawAspect="Content" ObjectID="_1678707535" r:id="rId94"/>
        </w:object>
      </w:r>
      <w:r w:rsidRPr="00847068">
        <w:rPr>
          <w:sz w:val="24"/>
        </w:rPr>
        <w:t>＜</w:t>
      </w:r>
      <w:r w:rsidRPr="00847068">
        <w:rPr>
          <w:rFonts w:hint="eastAsia"/>
          <w:sz w:val="24"/>
        </w:rPr>
        <w:t>max(</w:t>
      </w:r>
      <w:r w:rsidR="00A20B3B" w:rsidRPr="00847068">
        <w:rPr>
          <w:noProof/>
          <w:position w:val="-14"/>
          <w:sz w:val="24"/>
        </w:rPr>
        <w:object w:dxaOrig="540" w:dyaOrig="380" w14:anchorId="1160AABD">
          <v:shape id="_x0000_i1038" type="#_x0000_t75" alt="" style="width:24pt;height:16.9pt;mso-width-percent:0;mso-height-percent:0;mso-width-percent:0;mso-height-percent:0" o:ole="">
            <v:imagedata r:id="rId95" o:title=""/>
          </v:shape>
          <o:OLEObject Type="Embed" ProgID="Equation.3" ShapeID="_x0000_i1038" DrawAspect="Content" ObjectID="_1678707536" r:id="rId96"/>
        </w:object>
      </w:r>
      <w:r w:rsidRPr="00847068">
        <w:rPr>
          <w:rFonts w:hint="eastAsia"/>
          <w:sz w:val="24"/>
        </w:rPr>
        <w:t>)</w:t>
      </w:r>
      <w:r w:rsidRPr="00847068">
        <w:rPr>
          <w:rFonts w:hint="eastAsia"/>
          <w:sz w:val="24"/>
        </w:rPr>
        <w:t>时，取值为</w:t>
      </w:r>
      <w:r w:rsidRPr="00847068">
        <w:rPr>
          <w:rFonts w:hint="eastAsia"/>
          <w:sz w:val="24"/>
        </w:rPr>
        <w:t>max(</w:t>
      </w:r>
      <w:r w:rsidR="00A20B3B" w:rsidRPr="00847068">
        <w:rPr>
          <w:noProof/>
          <w:position w:val="-14"/>
          <w:sz w:val="24"/>
        </w:rPr>
        <w:object w:dxaOrig="540" w:dyaOrig="380" w14:anchorId="52CACA1E">
          <v:shape id="_x0000_i1037" type="#_x0000_t75" alt="" style="width:24pt;height:16.9pt;mso-width-percent:0;mso-height-percent:0;mso-width-percent:0;mso-height-percent:0" o:ole="">
            <v:imagedata r:id="rId97" o:title=""/>
          </v:shape>
          <o:OLEObject Type="Embed" ProgID="Equation.3" ShapeID="_x0000_i1037" DrawAspect="Content" ObjectID="_1678707537" r:id="rId98"/>
        </w:object>
      </w:r>
      <w:r w:rsidRPr="00847068">
        <w:rPr>
          <w:rFonts w:hint="eastAsia"/>
          <w:sz w:val="24"/>
        </w:rPr>
        <w:t>)</w:t>
      </w:r>
      <w:r w:rsidRPr="00847068">
        <w:rPr>
          <w:rFonts w:hint="eastAsia"/>
          <w:sz w:val="24"/>
        </w:rPr>
        <w:t>；当</w:t>
      </w:r>
      <w:r w:rsidR="00A20B3B" w:rsidRPr="00847068">
        <w:rPr>
          <w:noProof/>
          <w:position w:val="-14"/>
          <w:sz w:val="24"/>
        </w:rPr>
        <w:object w:dxaOrig="639" w:dyaOrig="380" w14:anchorId="071EC8DA">
          <v:shape id="_x0000_i1036" type="#_x0000_t75" alt="" style="width:31.1pt;height:16.9pt;mso-width-percent:0;mso-height-percent:0;mso-width-percent:0;mso-height-percent:0" o:ole="">
            <v:imagedata r:id="rId99" o:title=""/>
          </v:shape>
          <o:OLEObject Type="Embed" ProgID="Equation.3" ShapeID="_x0000_i1036" DrawAspect="Content" ObjectID="_1678707538"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485E022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A20B3B" w:rsidRPr="00222332">
        <w:rPr>
          <w:noProof/>
          <w:position w:val="-14"/>
        </w:rPr>
        <w:object w:dxaOrig="380" w:dyaOrig="380" w14:anchorId="79668E62">
          <v:shape id="_x0000_i1035" type="#_x0000_t75" alt="" style="width:16.9pt;height:16.9pt;mso-width-percent:0;mso-height-percent:0;mso-width-percent:0;mso-height-percent:0" o:ole="">
            <v:imagedata r:id="rId101" o:title=""/>
          </v:shape>
          <o:OLEObject Type="Embed" ProgID="Equation.3" ShapeID="_x0000_i1035" DrawAspect="Content" ObjectID="_1678707539"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985BAD5"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A5D5258" w14:textId="77777777" w:rsidR="004A4F29" w:rsidRDefault="00A20B3B" w:rsidP="004A4F29">
      <w:pPr>
        <w:spacing w:line="300" w:lineRule="auto"/>
        <w:ind w:leftChars="447" w:left="1569" w:hangingChars="300" w:hanging="630"/>
        <w:rPr>
          <w:sz w:val="24"/>
        </w:rPr>
      </w:pPr>
      <w:r w:rsidRPr="00A631E3">
        <w:rPr>
          <w:noProof/>
          <w:position w:val="-14"/>
        </w:rPr>
        <w:object w:dxaOrig="540" w:dyaOrig="380" w14:anchorId="1D0F7599">
          <v:shape id="_x0000_i1034" type="#_x0000_t75" alt="" style="width:24pt;height:16.9pt;mso-width-percent:0;mso-height-percent:0;mso-width-percent:0;mso-height-percent:0" o:ole="">
            <v:imagedata r:id="rId103" o:title=""/>
          </v:shape>
          <o:OLEObject Type="Embed" ProgID="Equation.3" ShapeID="_x0000_i1034" DrawAspect="Content" ObjectID="_1678707540"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692CF96B" w14:textId="77777777" w:rsidR="004A4F29" w:rsidRDefault="00A20B3B" w:rsidP="004A4F29">
      <w:pPr>
        <w:spacing w:line="300" w:lineRule="auto"/>
        <w:ind w:leftChars="447" w:left="1569" w:hangingChars="300" w:hanging="630"/>
        <w:rPr>
          <w:sz w:val="24"/>
        </w:rPr>
      </w:pPr>
      <w:r w:rsidRPr="00222332">
        <w:rPr>
          <w:noProof/>
          <w:position w:val="-14"/>
        </w:rPr>
        <w:object w:dxaOrig="420" w:dyaOrig="380" w14:anchorId="5FC2C7EB">
          <v:shape id="_x0000_i1033" type="#_x0000_t75" alt="" style="width:20.45pt;height:16.9pt;mso-width-percent:0;mso-height-percent:0;mso-width-percent:0;mso-height-percent:0" o:ole="">
            <v:imagedata r:id="rId105" o:title=""/>
          </v:shape>
          <o:OLEObject Type="Embed" ProgID="Equation.3" ShapeID="_x0000_i1033" DrawAspect="Content" ObjectID="_1678707541"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7D697D05" w14:textId="77777777" w:rsidR="004A4F29" w:rsidRPr="00F51235" w:rsidRDefault="00A20B3B" w:rsidP="004A4F29">
      <w:pPr>
        <w:spacing w:line="300" w:lineRule="auto"/>
        <w:ind w:leftChars="447" w:left="1569" w:hangingChars="300" w:hanging="630"/>
        <w:rPr>
          <w:sz w:val="24"/>
        </w:rPr>
      </w:pPr>
      <w:r w:rsidRPr="00222332">
        <w:rPr>
          <w:noProof/>
          <w:position w:val="-14"/>
        </w:rPr>
        <w:object w:dxaOrig="400" w:dyaOrig="380" w14:anchorId="4F77F21A">
          <v:shape id="_x0000_i1032" type="#_x0000_t75" alt="" style="width:18.65pt;height:16.9pt;mso-width-percent:0;mso-height-percent:0;mso-width-percent:0;mso-height-percent:0" o:ole="">
            <v:imagedata r:id="rId107" o:title=""/>
          </v:shape>
          <o:OLEObject Type="Embed" ProgID="Equation.3" ShapeID="_x0000_i1032" DrawAspect="Content" ObjectID="_1678707542"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52EE3262" w14:textId="0E8FE3E2"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w:t>
      </w:r>
      <w:r w:rsidRPr="004A4B1F">
        <w:rPr>
          <w:rFonts w:hint="eastAsia"/>
          <w:color w:val="7030A0"/>
          <w:sz w:val="24"/>
        </w:rPr>
        <w:t>表</w:t>
      </w:r>
      <w:r w:rsidR="00D94B44" w:rsidRPr="004A4B1F">
        <w:rPr>
          <w:rFonts w:hint="eastAsia"/>
          <w:color w:val="7030A0"/>
          <w:sz w:val="24"/>
        </w:rPr>
        <w:t>3.</w:t>
      </w:r>
      <w:r w:rsidR="004A4B1F" w:rsidRPr="004A4B1F">
        <w:rPr>
          <w:color w:val="7030A0"/>
          <w:sz w:val="24"/>
        </w:rPr>
        <w:t>2</w:t>
      </w:r>
      <w:r w:rsidRPr="004A4B1F">
        <w:rPr>
          <w:rFonts w:hint="eastAsia"/>
          <w:color w:val="7030A0"/>
          <w:sz w:val="24"/>
        </w:rPr>
        <w:t>.3</w:t>
      </w:r>
      <w:r>
        <w:rPr>
          <w:rFonts w:hint="eastAsia"/>
          <w:sz w:val="24"/>
        </w:rPr>
        <w:t>所示：</w:t>
      </w:r>
    </w:p>
    <w:p w14:paraId="74755BA7" w14:textId="77777777" w:rsidR="006D109E" w:rsidRPr="00933367" w:rsidRDefault="006D109E" w:rsidP="006D109E">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309A2EA" w14:textId="77777777" w:rsidR="00CA5D26" w:rsidRDefault="00CA5D26">
      <w:pPr>
        <w:jc w:val="center"/>
        <w:rPr>
          <w:rFonts w:ascii="宋体" w:hAnsi="宋体"/>
        </w:rPr>
      </w:pPr>
    </w:p>
    <w:p w14:paraId="3A09F3B6" w14:textId="6954E958" w:rsidR="000F4E1A" w:rsidRDefault="00D94B44" w:rsidP="0010629C">
      <w:pPr>
        <w:pStyle w:val="3"/>
        <w:spacing w:beforeLines="20" w:before="62" w:after="0" w:line="400" w:lineRule="exact"/>
        <w:rPr>
          <w:sz w:val="24"/>
          <w:szCs w:val="24"/>
        </w:rPr>
      </w:pPr>
      <w:bookmarkStart w:id="43" w:name="_Toc520922001"/>
      <w:bookmarkStart w:id="44" w:name="_Toc490569674"/>
      <w:bookmarkStart w:id="45" w:name="_Toc16501695"/>
      <w:bookmarkStart w:id="46" w:name="_Toc68012923"/>
      <w:r>
        <w:rPr>
          <w:rFonts w:hint="eastAsia"/>
          <w:sz w:val="24"/>
          <w:szCs w:val="24"/>
        </w:rPr>
        <w:t>3.</w:t>
      </w:r>
      <w:r w:rsidR="004A4B1F">
        <w:rPr>
          <w:sz w:val="24"/>
          <w:szCs w:val="24"/>
        </w:rPr>
        <w:t>2</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2AD76C5A" w14:textId="77777777" w:rsidR="000F4E1A" w:rsidRDefault="00376B97" w:rsidP="0010629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25648D5E" w14:textId="77777777" w:rsidR="004A4F29" w:rsidRDefault="00A20B3B" w:rsidP="004A4F29">
      <w:pPr>
        <w:jc w:val="right"/>
      </w:pPr>
      <w:r w:rsidRPr="00EE56CF">
        <w:rPr>
          <w:noProof/>
          <w:position w:val="-12"/>
        </w:rPr>
        <w:object w:dxaOrig="4020" w:dyaOrig="360" w14:anchorId="52496044">
          <v:shape id="_x0000_i1031" type="#_x0000_t75" alt="" style="width:200.9pt;height:18.65pt;mso-width-percent:0;mso-height-percent:0;mso-width-percent:0;mso-height-percent:0" o:ole="">
            <v:imagedata r:id="rId109" o:title=""/>
          </v:shape>
          <o:OLEObject Type="Embed" ProgID="Equation.DSMT4" ShapeID="_x0000_i1031" DrawAspect="Content" ObjectID="_1678707543"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1D900C5E"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A20B3B" w:rsidRPr="00D609DB">
        <w:rPr>
          <w:rFonts w:ascii="宋体" w:hAnsi="宋体"/>
          <w:noProof/>
          <w:position w:val="-10"/>
          <w:sz w:val="28"/>
          <w:szCs w:val="28"/>
        </w:rPr>
        <w:object w:dxaOrig="260" w:dyaOrig="279" w14:anchorId="4709BDA8">
          <v:shape id="_x0000_i1030" type="#_x0000_t75" alt="" style="width:18.65pt;height:16.9pt;mso-width-percent:0;mso-height-percent:0;mso-width-percent:0;mso-height-percent:0" o:ole="">
            <v:imagedata r:id="rId111" o:title=""/>
          </v:shape>
          <o:OLEObject Type="Embed" ProgID="Equation.3" ShapeID="_x0000_i1030" DrawAspect="Content" ObjectID="_1678707544" r:id="rId112"/>
        </w:object>
      </w:r>
      <w:r>
        <w:rPr>
          <w:rFonts w:ascii="宋体" w:hAnsi="宋体" w:hint="eastAsia"/>
          <w:sz w:val="28"/>
          <w:szCs w:val="28"/>
        </w:rPr>
        <w:t>、</w:t>
      </w:r>
      <w:r w:rsidR="00A20B3B" w:rsidRPr="00D609DB">
        <w:rPr>
          <w:rFonts w:ascii="宋体" w:hAnsi="宋体"/>
          <w:noProof/>
          <w:position w:val="-10"/>
          <w:sz w:val="28"/>
          <w:szCs w:val="28"/>
        </w:rPr>
        <w:object w:dxaOrig="220" w:dyaOrig="279" w14:anchorId="55E3203F">
          <v:shape id="_x0000_i1029" type="#_x0000_t75" alt="" style="width:15.1pt;height:16.9pt;mso-width-percent:0;mso-height-percent:0;mso-width-percent:0;mso-height-percent:0" o:ole="">
            <v:imagedata r:id="rId113" o:title=""/>
          </v:shape>
          <o:OLEObject Type="Embed" ProgID="Equation.3" ShapeID="_x0000_i1029" DrawAspect="Content" ObjectID="_1678707545" r:id="rId114"/>
        </w:object>
      </w:r>
      <w:r>
        <w:rPr>
          <w:rFonts w:ascii="宋体" w:hAnsi="宋体" w:hint="eastAsia"/>
          <w:sz w:val="28"/>
          <w:szCs w:val="28"/>
        </w:rPr>
        <w:t>、</w:t>
      </w:r>
      <w:r w:rsidR="00A20B3B" w:rsidRPr="00D609DB">
        <w:rPr>
          <w:rFonts w:ascii="宋体" w:hAnsi="宋体"/>
          <w:noProof/>
          <w:position w:val="-10"/>
          <w:sz w:val="28"/>
          <w:szCs w:val="28"/>
        </w:rPr>
        <w:object w:dxaOrig="240" w:dyaOrig="279" w14:anchorId="7032D2B4">
          <v:shape id="_x0000_i1028" type="#_x0000_t75" alt="" style="width:18.65pt;height:16.9pt;mso-width-percent:0;mso-height-percent:0;mso-width-percent:0;mso-height-percent:0" o:ole="">
            <v:imagedata r:id="rId115" o:title=""/>
          </v:shape>
          <o:OLEObject Type="Embed" ProgID="Equation.3" ShapeID="_x0000_i1028" DrawAspect="Content" ObjectID="_1678707546" r:id="rId116"/>
        </w:object>
      </w:r>
      <w:r w:rsidRPr="005C0AC3">
        <w:rPr>
          <w:rFonts w:hint="eastAsia"/>
          <w:sz w:val="24"/>
        </w:rPr>
        <w:t>——</w:t>
      </w:r>
      <w:r>
        <w:rPr>
          <w:rFonts w:hint="eastAsia"/>
          <w:sz w:val="24"/>
        </w:rPr>
        <w:t>桥面系、上部结构和下部结构的权重。</w:t>
      </w:r>
    </w:p>
    <w:p w14:paraId="3A3734FC" w14:textId="1080D501" w:rsidR="000F4E1A" w:rsidRDefault="00376B97" w:rsidP="0010629C">
      <w:pPr>
        <w:spacing w:afterLines="50" w:after="156" w:line="400" w:lineRule="exact"/>
        <w:ind w:firstLineChars="200" w:firstLine="480"/>
        <w:rPr>
          <w:sz w:val="24"/>
        </w:rPr>
      </w:pPr>
      <w:r>
        <w:rPr>
          <w:rFonts w:hint="eastAsia"/>
          <w:sz w:val="24"/>
        </w:rPr>
        <w:t>整座桥梁结构完好状态评估标准见表</w:t>
      </w:r>
      <w:r w:rsidR="00D94B44">
        <w:rPr>
          <w:rFonts w:hint="eastAsia"/>
          <w:sz w:val="24"/>
        </w:rPr>
        <w:t>3.</w:t>
      </w:r>
      <w:r w:rsidR="004A4B1F">
        <w:rPr>
          <w:sz w:val="24"/>
        </w:rPr>
        <w:t>2</w:t>
      </w:r>
      <w:r>
        <w:rPr>
          <w:rFonts w:hint="eastAsia"/>
          <w:sz w:val="24"/>
        </w:rPr>
        <w:t>.4-1</w:t>
      </w:r>
      <w:r>
        <w:rPr>
          <w:rFonts w:hint="eastAsia"/>
          <w:sz w:val="24"/>
        </w:rPr>
        <w:t>：</w:t>
      </w:r>
    </w:p>
    <w:p w14:paraId="72F88248" w14:textId="77777777" w:rsidR="00F847F4" w:rsidRDefault="00F847F4">
      <w:pPr>
        <w:jc w:val="center"/>
        <w:rPr>
          <w:rFonts w:hAnsi="宋体"/>
          <w:bCs/>
        </w:rPr>
      </w:pPr>
    </w:p>
    <w:p w14:paraId="42AB0316" w14:textId="2DD3565B" w:rsidR="000F4E1A" w:rsidRDefault="00376B97">
      <w:pPr>
        <w:jc w:val="center"/>
        <w:rPr>
          <w:rFonts w:hAnsi="宋体"/>
          <w:bCs/>
        </w:rPr>
      </w:pPr>
      <w:r>
        <w:rPr>
          <w:rFonts w:hAnsi="宋体" w:hint="eastAsia"/>
          <w:bCs/>
        </w:rPr>
        <w:t>表</w:t>
      </w:r>
      <w:r w:rsidR="00D94B44">
        <w:rPr>
          <w:rFonts w:hAnsi="宋体" w:hint="eastAsia"/>
          <w:bCs/>
        </w:rPr>
        <w:t>3.</w:t>
      </w:r>
      <w:r w:rsidR="004A4B1F">
        <w:rPr>
          <w:rFonts w:hAnsi="宋体"/>
          <w:bCs/>
        </w:rPr>
        <w:t>2</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7C6EF191" w14:textId="77777777">
        <w:trPr>
          <w:trHeight w:hRule="exact" w:val="425"/>
          <w:jc w:val="center"/>
        </w:trPr>
        <w:tc>
          <w:tcPr>
            <w:tcW w:w="1236" w:type="dxa"/>
            <w:tcBorders>
              <w:top w:val="single" w:sz="12" w:space="0" w:color="auto"/>
              <w:left w:val="single" w:sz="12" w:space="0" w:color="auto"/>
            </w:tcBorders>
            <w:vAlign w:val="center"/>
          </w:tcPr>
          <w:p w14:paraId="35A23171"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2A4F9CB6"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B3BB1BB"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C1E34F0"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DE1CB81"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A48F86B"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09F07FB8" w14:textId="77777777">
        <w:trPr>
          <w:trHeight w:hRule="exact" w:val="454"/>
          <w:jc w:val="center"/>
        </w:trPr>
        <w:tc>
          <w:tcPr>
            <w:tcW w:w="1236" w:type="dxa"/>
            <w:tcBorders>
              <w:left w:val="single" w:sz="12" w:space="0" w:color="auto"/>
              <w:bottom w:val="single" w:sz="12" w:space="0" w:color="auto"/>
            </w:tcBorders>
            <w:vAlign w:val="center"/>
          </w:tcPr>
          <w:p w14:paraId="47363991"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64B4D1D"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11DA186C"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6E79443"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2D2FD4EA"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1F07D12D" w14:textId="77777777" w:rsidR="000F4E1A" w:rsidRDefault="00376B97">
            <w:pPr>
              <w:jc w:val="center"/>
              <w:rPr>
                <w:rFonts w:hAnsi="宋体"/>
                <w:bCs/>
              </w:rPr>
            </w:pPr>
            <w:r>
              <w:rPr>
                <w:rFonts w:hAnsi="宋体" w:hint="eastAsia"/>
                <w:bCs/>
              </w:rPr>
              <w:t>E</w:t>
            </w:r>
          </w:p>
        </w:tc>
      </w:tr>
    </w:tbl>
    <w:p w14:paraId="6A607D8C" w14:textId="57D474FA" w:rsidR="000F4E1A" w:rsidRDefault="00376B97" w:rsidP="0010629C">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D94B44">
        <w:rPr>
          <w:rFonts w:hint="eastAsia"/>
          <w:sz w:val="24"/>
        </w:rPr>
        <w:t>3.</w:t>
      </w:r>
      <w:r w:rsidR="004A4B1F">
        <w:rPr>
          <w:sz w:val="24"/>
        </w:rPr>
        <w:t>2</w:t>
      </w:r>
      <w:r>
        <w:rPr>
          <w:rFonts w:hint="eastAsia"/>
          <w:sz w:val="24"/>
        </w:rPr>
        <w:t>.4-2</w:t>
      </w:r>
      <w:r>
        <w:rPr>
          <w:rFonts w:hint="eastAsia"/>
          <w:sz w:val="24"/>
        </w:rPr>
        <w:t>：</w:t>
      </w:r>
    </w:p>
    <w:p w14:paraId="12BD5D8C" w14:textId="0BF68E80" w:rsidR="000F4E1A" w:rsidRDefault="00376B97">
      <w:pPr>
        <w:jc w:val="center"/>
        <w:rPr>
          <w:rFonts w:hAnsi="宋体"/>
          <w:bCs/>
        </w:rPr>
      </w:pPr>
      <w:r>
        <w:rPr>
          <w:rFonts w:hAnsi="宋体" w:hint="eastAsia"/>
          <w:bCs/>
        </w:rPr>
        <w:lastRenderedPageBreak/>
        <w:t>表</w:t>
      </w:r>
      <w:r w:rsidR="00D94B44">
        <w:rPr>
          <w:rFonts w:hAnsi="宋体" w:hint="eastAsia"/>
          <w:bCs/>
        </w:rPr>
        <w:t>3.</w:t>
      </w:r>
      <w:r w:rsidR="004A4B1F">
        <w:rPr>
          <w:rFonts w:hAnsi="宋体"/>
          <w:bCs/>
        </w:rPr>
        <w:t>2</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6B068E68" w14:textId="77777777">
        <w:trPr>
          <w:trHeight w:hRule="exact" w:val="425"/>
          <w:jc w:val="center"/>
        </w:trPr>
        <w:tc>
          <w:tcPr>
            <w:tcW w:w="1236" w:type="dxa"/>
            <w:tcBorders>
              <w:top w:val="single" w:sz="12" w:space="0" w:color="auto"/>
              <w:left w:val="single" w:sz="12" w:space="0" w:color="auto"/>
            </w:tcBorders>
            <w:vAlign w:val="center"/>
          </w:tcPr>
          <w:p w14:paraId="05BA76BD"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D69F0F2"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44D6E46"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98C3EA8"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44C9AF5"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9E1805F"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1B18CF95" w14:textId="77777777">
        <w:trPr>
          <w:trHeight w:hRule="exact" w:val="454"/>
          <w:jc w:val="center"/>
        </w:trPr>
        <w:tc>
          <w:tcPr>
            <w:tcW w:w="1236" w:type="dxa"/>
            <w:tcBorders>
              <w:left w:val="single" w:sz="12" w:space="0" w:color="auto"/>
              <w:bottom w:val="single" w:sz="12" w:space="0" w:color="auto"/>
            </w:tcBorders>
            <w:vAlign w:val="center"/>
          </w:tcPr>
          <w:p w14:paraId="75921A13"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0FF332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595945F0"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50DCF6EF"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47F9FF99"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5CCF6314" w14:textId="77777777" w:rsidR="000F4E1A" w:rsidRDefault="00376B97">
            <w:pPr>
              <w:jc w:val="center"/>
              <w:rPr>
                <w:rFonts w:hAnsi="宋体"/>
                <w:bCs/>
              </w:rPr>
            </w:pPr>
            <w:r>
              <w:rPr>
                <w:rFonts w:hAnsi="宋体" w:hint="eastAsia"/>
                <w:bCs/>
              </w:rPr>
              <w:t>E</w:t>
            </w:r>
          </w:p>
        </w:tc>
      </w:tr>
    </w:tbl>
    <w:p w14:paraId="21E04E63" w14:textId="542156A1" w:rsidR="000F4E1A" w:rsidRDefault="00376B97" w:rsidP="0010629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w:t>
      </w:r>
      <w:r w:rsidRPr="004A4B1F">
        <w:rPr>
          <w:rFonts w:hint="eastAsia"/>
          <w:color w:val="7030A0"/>
          <w:sz w:val="24"/>
        </w:rPr>
        <w:t>表</w:t>
      </w:r>
      <w:r w:rsidR="00D94B44" w:rsidRPr="004A4B1F">
        <w:rPr>
          <w:rFonts w:hint="eastAsia"/>
          <w:color w:val="7030A0"/>
          <w:sz w:val="24"/>
        </w:rPr>
        <w:t>3.</w:t>
      </w:r>
      <w:r w:rsidR="004A4B1F" w:rsidRPr="004A4B1F">
        <w:rPr>
          <w:color w:val="7030A0"/>
          <w:sz w:val="24"/>
        </w:rPr>
        <w:t>2</w:t>
      </w:r>
      <w:r w:rsidRPr="004A4B1F">
        <w:rPr>
          <w:rFonts w:hint="eastAsia"/>
          <w:color w:val="7030A0"/>
          <w:sz w:val="24"/>
        </w:rPr>
        <w:t>.4-3</w:t>
      </w:r>
      <w:r>
        <w:rPr>
          <w:rFonts w:hint="eastAsia"/>
          <w:sz w:val="24"/>
        </w:rPr>
        <w:t>所示：</w:t>
      </w:r>
    </w:p>
    <w:p w14:paraId="4E67BC45" w14:textId="4231D1A9" w:rsidR="00CA5D26" w:rsidRPr="00CA5D26" w:rsidRDefault="00CA5D26" w:rsidP="00CA5D26">
      <w:pPr>
        <w:jc w:val="center"/>
        <w:rPr>
          <w:color w:val="0000FF"/>
          <w:lang w:val="zh-CN"/>
        </w:rPr>
      </w:pPr>
      <w:r w:rsidRPr="00933367">
        <w:rPr>
          <w:rFonts w:hint="eastAsia"/>
          <w:color w:val="0000FF"/>
          <w:lang w:val="zh-CN"/>
        </w:rPr>
        <w:t>{</w:t>
      </w:r>
      <w:r w:rsidRPr="00933367">
        <w:rPr>
          <w:color w:val="0000FF"/>
          <w:lang w:val="zh-CN"/>
        </w:rPr>
        <w:t>{+F_calculation_category}}</w:t>
      </w:r>
    </w:p>
    <w:p w14:paraId="6879DCB0" w14:textId="49D8B9FB" w:rsidR="004A4F29" w:rsidRDefault="00376B97" w:rsidP="0010629C">
      <w:pPr>
        <w:spacing w:beforeLines="50" w:before="156" w:line="380" w:lineRule="exact"/>
        <w:ind w:firstLineChars="200" w:firstLine="480"/>
        <w:rPr>
          <w:sz w:val="24"/>
        </w:rPr>
      </w:pPr>
      <w:r>
        <w:rPr>
          <w:rFonts w:hint="eastAsia"/>
          <w:sz w:val="24"/>
        </w:rPr>
        <w:t>根据表</w:t>
      </w:r>
      <w:r w:rsidR="00D94B44">
        <w:rPr>
          <w:rFonts w:hint="eastAsia"/>
          <w:sz w:val="24"/>
        </w:rPr>
        <w:t>3.</w:t>
      </w:r>
      <w:r w:rsidR="004A4B1F">
        <w:rPr>
          <w:sz w:val="24"/>
        </w:rPr>
        <w:t>2</w:t>
      </w:r>
      <w:r>
        <w:rPr>
          <w:rFonts w:hint="eastAsia"/>
          <w:sz w:val="24"/>
        </w:rPr>
        <w:t>.4-1</w:t>
      </w:r>
      <w:r>
        <w:rPr>
          <w:rFonts w:hint="eastAsia"/>
          <w:sz w:val="24"/>
        </w:rPr>
        <w:t>－桥梁完好状况评估标准，该桥技术状况评估等级为</w:t>
      </w:r>
      <w:r w:rsidR="004A4F29" w:rsidRPr="00CA5D26">
        <w:rPr>
          <w:rFonts w:hint="eastAsia"/>
          <w:color w:val="7030A0"/>
          <w:sz w:val="24"/>
        </w:rPr>
        <w:t>B</w:t>
      </w:r>
      <w:r w:rsidR="004A4F29" w:rsidRPr="00CA5D26">
        <w:rPr>
          <w:rFonts w:hint="eastAsia"/>
          <w:color w:val="7030A0"/>
          <w:sz w:val="24"/>
        </w:rPr>
        <w:t>级（良好</w:t>
      </w:r>
      <w:r w:rsidR="004A4F29" w:rsidRPr="00CA5D26">
        <w:rPr>
          <w:color w:val="7030A0"/>
          <w:sz w:val="24"/>
        </w:rPr>
        <w:t>状态</w:t>
      </w:r>
      <w:r w:rsidR="004A4F29" w:rsidRPr="00CA5D26">
        <w:rPr>
          <w:rFonts w:hint="eastAsia"/>
          <w:color w:val="7030A0"/>
          <w:sz w:val="24"/>
        </w:rPr>
        <w:t>，应进行保养小修）</w:t>
      </w:r>
      <w:r w:rsidR="004A4F29">
        <w:rPr>
          <w:rFonts w:hint="eastAsia"/>
          <w:sz w:val="24"/>
        </w:rPr>
        <w:t>。</w:t>
      </w:r>
    </w:p>
    <w:p w14:paraId="26144540" w14:textId="7BD3FEF8" w:rsidR="000F4E1A" w:rsidRDefault="00376B97" w:rsidP="0010629C">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w:t>
      </w:r>
      <w:r w:rsidR="004A4B1F">
        <w:rPr>
          <w:sz w:val="24"/>
        </w:rPr>
        <w:t>2</w:t>
      </w:r>
      <w:r w:rsidRPr="004A4F29">
        <w:rPr>
          <w:rFonts w:hint="eastAsia"/>
          <w:sz w:val="24"/>
        </w:rPr>
        <w:t>.4-2</w:t>
      </w:r>
      <w:r w:rsidRPr="004A4F29">
        <w:rPr>
          <w:rFonts w:hint="eastAsia"/>
          <w:sz w:val="24"/>
        </w:rPr>
        <w:t>－桥梁结构状况评估标准，该桥结构状况指数</w:t>
      </w:r>
      <w:r w:rsidR="00A20B3B" w:rsidRPr="009B0261">
        <w:rPr>
          <w:noProof/>
          <w:color w:val="7030A0"/>
          <w:position w:val="-12"/>
        </w:rPr>
        <w:object w:dxaOrig="560" w:dyaOrig="360" w14:anchorId="418ED5D0">
          <v:shape id="_x0000_i1027" type="#_x0000_t75" alt="" style="width:28.45pt;height:18.65pt;mso-width-percent:0;mso-height-percent:0;mso-width-percent:0;mso-height-percent:0" o:ole="">
            <v:imagedata r:id="rId10" o:title=""/>
          </v:shape>
          <o:OLEObject Type="Embed" ProgID="Equation.3" ShapeID="_x0000_i1027" DrawAspect="Content" ObjectID="_1678707547" r:id="rId117"/>
        </w:object>
      </w:r>
      <w:r w:rsidRPr="00CA5D26">
        <w:rPr>
          <w:color w:val="7030A0"/>
        </w:rPr>
        <w:t>、</w:t>
      </w:r>
      <w:r w:rsidR="00A20B3B" w:rsidRPr="009B0261">
        <w:rPr>
          <w:noProof/>
          <w:color w:val="7030A0"/>
          <w:position w:val="-12"/>
        </w:rPr>
        <w:object w:dxaOrig="520" w:dyaOrig="360" w14:anchorId="3A379219">
          <v:shape id="_x0000_i1026" type="#_x0000_t75" alt="" style="width:25.8pt;height:18.65pt;mso-width-percent:0;mso-height-percent:0;mso-width-percent:0;mso-height-percent:0" o:ole="">
            <v:imagedata r:id="rId12" o:title=""/>
          </v:shape>
          <o:OLEObject Type="Embed" ProgID="Equation.3" ShapeID="_x0000_i1026" DrawAspect="Content" ObjectID="_1678707548" r:id="rId118"/>
        </w:object>
      </w:r>
      <w:r w:rsidRPr="00CA5D26">
        <w:rPr>
          <w:color w:val="7030A0"/>
        </w:rPr>
        <w:t>、</w:t>
      </w:r>
      <w:r w:rsidR="00A20B3B" w:rsidRPr="009B0261">
        <w:rPr>
          <w:noProof/>
          <w:color w:val="7030A0"/>
          <w:position w:val="-12"/>
        </w:rPr>
        <w:object w:dxaOrig="520" w:dyaOrig="360" w14:anchorId="16D6F8EC">
          <v:shape id="_x0000_i1025" type="#_x0000_t75" alt="" style="width:25.8pt;height:18.65pt;mso-width-percent:0;mso-height-percent:0;mso-width-percent:0;mso-height-percent:0" o:ole="">
            <v:imagedata r:id="rId14" o:title=""/>
          </v:shape>
          <o:OLEObject Type="Embed" ProgID="Equation.3" ShapeID="_x0000_i1025" DrawAspect="Content" ObjectID="_1678707549" r:id="rId119"/>
        </w:object>
      </w:r>
      <w:r w:rsidRPr="00CA5D26">
        <w:rPr>
          <w:color w:val="7030A0"/>
          <w:sz w:val="24"/>
        </w:rPr>
        <w:t>分别为</w:t>
      </w:r>
      <w:r w:rsidR="004A4F29" w:rsidRPr="00CA5D26">
        <w:rPr>
          <w:rFonts w:hint="eastAsia"/>
          <w:color w:val="7030A0"/>
          <w:sz w:val="24"/>
        </w:rPr>
        <w:t>58.54</w:t>
      </w:r>
      <w:r w:rsidRPr="00CA5D26">
        <w:rPr>
          <w:rFonts w:hint="eastAsia"/>
          <w:color w:val="7030A0"/>
          <w:sz w:val="24"/>
        </w:rPr>
        <w:t>（</w:t>
      </w:r>
      <w:r w:rsidR="004A4F29" w:rsidRPr="00CA5D26">
        <w:rPr>
          <w:rFonts w:hint="eastAsia"/>
          <w:color w:val="7030A0"/>
          <w:sz w:val="24"/>
        </w:rPr>
        <w:t>D</w:t>
      </w:r>
      <w:r w:rsidRPr="00CA5D26">
        <w:rPr>
          <w:rFonts w:hint="eastAsia"/>
          <w:color w:val="7030A0"/>
          <w:sz w:val="24"/>
        </w:rPr>
        <w:t>级）、</w:t>
      </w:r>
      <w:r w:rsidR="004A4F29" w:rsidRPr="00CA5D26">
        <w:rPr>
          <w:rFonts w:hint="eastAsia"/>
          <w:color w:val="7030A0"/>
          <w:sz w:val="24"/>
        </w:rPr>
        <w:t>69.96</w:t>
      </w:r>
      <w:r w:rsidRPr="00CA5D26">
        <w:rPr>
          <w:rFonts w:hint="eastAsia"/>
          <w:color w:val="7030A0"/>
          <w:sz w:val="24"/>
        </w:rPr>
        <w:t>（</w:t>
      </w:r>
      <w:r w:rsidRPr="00CA5D26">
        <w:rPr>
          <w:rFonts w:hint="eastAsia"/>
          <w:color w:val="7030A0"/>
          <w:sz w:val="24"/>
        </w:rPr>
        <w:t>C</w:t>
      </w:r>
      <w:r w:rsidRPr="00CA5D26">
        <w:rPr>
          <w:rFonts w:hint="eastAsia"/>
          <w:color w:val="7030A0"/>
          <w:sz w:val="24"/>
        </w:rPr>
        <w:t>级）、</w:t>
      </w:r>
      <w:r w:rsidR="004A4F29" w:rsidRPr="00CA5D26">
        <w:rPr>
          <w:rFonts w:hint="eastAsia"/>
          <w:color w:val="7030A0"/>
          <w:sz w:val="24"/>
        </w:rPr>
        <w:t>82.44</w:t>
      </w:r>
      <w:r w:rsidRPr="00CA5D26">
        <w:rPr>
          <w:rFonts w:hint="eastAsia"/>
          <w:color w:val="7030A0"/>
          <w:sz w:val="24"/>
        </w:rPr>
        <w:t>（</w:t>
      </w:r>
      <w:r w:rsidRPr="00CA5D26">
        <w:rPr>
          <w:rFonts w:hint="eastAsia"/>
          <w:color w:val="7030A0"/>
          <w:sz w:val="24"/>
        </w:rPr>
        <w:t>B</w:t>
      </w:r>
      <w:r w:rsidRPr="00CA5D26">
        <w:rPr>
          <w:rFonts w:hint="eastAsia"/>
          <w:color w:val="7030A0"/>
          <w:sz w:val="24"/>
        </w:rPr>
        <w:t>级），应对该桥桥面系</w:t>
      </w:r>
      <w:r w:rsidR="00292E87" w:rsidRPr="00CA5D26">
        <w:rPr>
          <w:rFonts w:hint="eastAsia"/>
          <w:color w:val="7030A0"/>
          <w:sz w:val="24"/>
        </w:rPr>
        <w:t>桥面铺装</w:t>
      </w:r>
      <w:r w:rsidRPr="00CA5D26">
        <w:rPr>
          <w:rFonts w:hint="eastAsia"/>
          <w:color w:val="7030A0"/>
          <w:sz w:val="24"/>
        </w:rPr>
        <w:t>、</w:t>
      </w:r>
      <w:r w:rsidR="004A4F29" w:rsidRPr="00CA5D26">
        <w:rPr>
          <w:rFonts w:hint="eastAsia"/>
          <w:color w:val="7030A0"/>
          <w:sz w:val="24"/>
        </w:rPr>
        <w:t>伸缩装置</w:t>
      </w:r>
      <w:r w:rsidRPr="00CA5D26">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72B15EA5"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ACC09" w14:textId="77777777" w:rsidR="00A20B3B" w:rsidRDefault="00A20B3B" w:rsidP="000F4E1A">
      <w:r>
        <w:separator/>
      </w:r>
    </w:p>
  </w:endnote>
  <w:endnote w:type="continuationSeparator" w:id="0">
    <w:p w14:paraId="1AA09294" w14:textId="77777777" w:rsidR="00A20B3B" w:rsidRDefault="00A20B3B"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2BB29" w14:textId="77777777" w:rsidR="00A20B3B" w:rsidRDefault="00A20B3B" w:rsidP="000F4E1A">
      <w:r>
        <w:separator/>
      </w:r>
    </w:p>
  </w:footnote>
  <w:footnote w:type="continuationSeparator" w:id="0">
    <w:p w14:paraId="54838935" w14:textId="77777777" w:rsidR="00A20B3B" w:rsidRDefault="00A20B3B"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94A"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772C5F5"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5920F2B6" w14:textId="77777777" w:rsidR="001E5E92" w:rsidRDefault="001E5E92">
    <w:pPr>
      <w:spacing w:line="0" w:lineRule="atLeast"/>
      <w:ind w:right="46"/>
      <w:jc w:val="center"/>
      <w:rPr>
        <w:spacing w:val="-20"/>
        <w:kern w:val="0"/>
        <w:sz w:val="24"/>
      </w:rPr>
    </w:pPr>
    <w:r>
      <w:rPr>
        <w:rFonts w:hint="eastAsia"/>
        <w:sz w:val="32"/>
      </w:rPr>
      <w:t>桥梁结构质量检测报告</w:t>
    </w:r>
  </w:p>
  <w:p w14:paraId="600C1E7C" w14:textId="77777777" w:rsidR="001E5E92" w:rsidRDefault="001E5E92" w:rsidP="0010629C">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BFA6A3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F1"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7085D3"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16CAB530" w14:textId="77777777" w:rsidR="001E5E92" w:rsidRDefault="001E5E92">
    <w:pPr>
      <w:spacing w:line="0" w:lineRule="atLeast"/>
      <w:ind w:right="46"/>
      <w:jc w:val="center"/>
      <w:rPr>
        <w:spacing w:val="-20"/>
        <w:kern w:val="0"/>
        <w:sz w:val="24"/>
      </w:rPr>
    </w:pPr>
    <w:r>
      <w:rPr>
        <w:rFonts w:hint="eastAsia"/>
        <w:sz w:val="32"/>
      </w:rPr>
      <w:t>桥梁结构质量检测报告</w:t>
    </w:r>
  </w:p>
  <w:p w14:paraId="7995BB7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35</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3F1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5E92"/>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EED"/>
    <w:rsid w:val="002C630B"/>
    <w:rsid w:val="002D0F24"/>
    <w:rsid w:val="002D0FCC"/>
    <w:rsid w:val="002D140D"/>
    <w:rsid w:val="002D3FBC"/>
    <w:rsid w:val="002D422F"/>
    <w:rsid w:val="002D42EE"/>
    <w:rsid w:val="002D5F76"/>
    <w:rsid w:val="002D671E"/>
    <w:rsid w:val="002D72EF"/>
    <w:rsid w:val="002D740F"/>
    <w:rsid w:val="002D7616"/>
    <w:rsid w:val="002D7CD4"/>
    <w:rsid w:val="002D7FD4"/>
    <w:rsid w:val="002E0EB7"/>
    <w:rsid w:val="002E1157"/>
    <w:rsid w:val="002E358F"/>
    <w:rsid w:val="002E35D9"/>
    <w:rsid w:val="002E5948"/>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2C4A"/>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E7D2F"/>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B1F"/>
    <w:rsid w:val="004A4CF4"/>
    <w:rsid w:val="004A4F29"/>
    <w:rsid w:val="004A56E0"/>
    <w:rsid w:val="004B0249"/>
    <w:rsid w:val="004B0B14"/>
    <w:rsid w:val="004B0C65"/>
    <w:rsid w:val="004B0DA6"/>
    <w:rsid w:val="004B107E"/>
    <w:rsid w:val="004B190C"/>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5F775D"/>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09E"/>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6BAB"/>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2A4C"/>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479E"/>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D8F"/>
    <w:rsid w:val="009A6E49"/>
    <w:rsid w:val="009B0261"/>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0B3B"/>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36D"/>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0D8C"/>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5D26"/>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FB4E25"/>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113F1F"/>
    <w:pPr>
      <w:jc w:val="center"/>
    </w:pPr>
  </w:style>
  <w:style w:type="character" w:customStyle="1" w:styleId="affc">
    <w:name w:val="图片 字符"/>
    <w:link w:val="affb"/>
    <w:qFormat/>
    <w:rsid w:val="00113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13</Pages>
  <Words>1547</Words>
  <Characters>8819</Characters>
  <Application>Microsoft Office Word</Application>
  <DocSecurity>0</DocSecurity>
  <Lines>73</Lines>
  <Paragraphs>20</Paragraphs>
  <ScaleCrop>false</ScaleCrop>
  <Company>xmjky</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46</cp:revision>
  <cp:lastPrinted>2020-04-29T03:09:00Z</cp:lastPrinted>
  <dcterms:created xsi:type="dcterms:W3CDTF">2020-05-06T01:56:00Z</dcterms:created>
  <dcterms:modified xsi:type="dcterms:W3CDTF">2021-03-31T06:18:00Z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