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proofErr w:type="gramStart"/>
      <w:r w:rsidRPr="00894D05">
        <w:rPr>
          <w:b/>
          <w:sz w:val="24"/>
        </w:rPr>
        <w:t>……………….</w:t>
      </w:r>
      <w:r w:rsidR="002B5DD2">
        <w:rPr>
          <w:b/>
          <w:sz w:val="24"/>
        </w:rPr>
        <w:t>...</w:t>
      </w:r>
      <w:r w:rsidRPr="00894D05">
        <w:rPr>
          <w:b/>
          <w:sz w:val="24"/>
        </w:rPr>
        <w:t>….</w:t>
      </w:r>
      <w:r>
        <w:rPr>
          <w:b/>
          <w:sz w:val="24"/>
        </w:rPr>
        <w:t>.....................</w:t>
      </w:r>
      <w:r w:rsidRPr="00894D05">
        <w:rPr>
          <w:b/>
          <w:sz w:val="24"/>
        </w:rPr>
        <w:t>.</w:t>
      </w:r>
      <w:proofErr w:type="gramEnd"/>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5"/>
            <w:noProof/>
          </w:rPr>
          <w:t>1.</w:t>
        </w:r>
        <w:r w:rsidRPr="00EF7DE9">
          <w:rPr>
            <w:rStyle w:val="af5"/>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211ECF">
      <w:pPr>
        <w:pStyle w:val="24"/>
        <w:rPr>
          <w:rFonts w:asciiTheme="minorHAnsi" w:eastAsiaTheme="minorEastAsia" w:hAnsiTheme="minorHAnsi" w:cstheme="minorBidi"/>
          <w:noProof/>
          <w:sz w:val="21"/>
          <w:szCs w:val="22"/>
        </w:rPr>
      </w:pPr>
      <w:hyperlink w:anchor="_Toc145081640" w:history="1">
        <w:r w:rsidR="007E06FA" w:rsidRPr="00EF7DE9">
          <w:rPr>
            <w:rStyle w:val="af5"/>
            <w:noProof/>
          </w:rPr>
          <w:t>1.1</w:t>
        </w:r>
        <w:r w:rsidR="007E06FA" w:rsidRPr="00EF7DE9">
          <w:rPr>
            <w:rStyle w:val="af5"/>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211ECF">
      <w:pPr>
        <w:pStyle w:val="24"/>
        <w:rPr>
          <w:rFonts w:asciiTheme="minorHAnsi" w:eastAsiaTheme="minorEastAsia" w:hAnsiTheme="minorHAnsi" w:cstheme="minorBidi"/>
          <w:noProof/>
          <w:sz w:val="21"/>
          <w:szCs w:val="22"/>
        </w:rPr>
      </w:pPr>
      <w:hyperlink w:anchor="_Toc145081641" w:history="1">
        <w:r w:rsidR="007E06FA" w:rsidRPr="00EF7DE9">
          <w:rPr>
            <w:rStyle w:val="af5"/>
            <w:noProof/>
          </w:rPr>
          <w:t>1.2</w:t>
        </w:r>
        <w:r w:rsidR="007E06FA" w:rsidRPr="00EF7DE9">
          <w:rPr>
            <w:rStyle w:val="af5"/>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5"/>
            <w:noProof/>
          </w:rPr>
          <w:t>2.</w:t>
        </w:r>
        <w:r w:rsidR="007E06FA" w:rsidRPr="00EF7DE9">
          <w:rPr>
            <w:rStyle w:val="af5"/>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5"/>
            <w:noProof/>
          </w:rPr>
          <w:t>3.</w:t>
        </w:r>
        <w:r w:rsidR="007E06FA" w:rsidRPr="00EF7DE9">
          <w:rPr>
            <w:rStyle w:val="af5"/>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211ECF">
      <w:pPr>
        <w:pStyle w:val="24"/>
        <w:rPr>
          <w:rFonts w:asciiTheme="minorHAnsi" w:eastAsiaTheme="minorEastAsia" w:hAnsiTheme="minorHAnsi" w:cstheme="minorBidi"/>
          <w:noProof/>
          <w:sz w:val="21"/>
          <w:szCs w:val="22"/>
        </w:rPr>
      </w:pPr>
      <w:hyperlink w:anchor="_Toc145081644" w:history="1">
        <w:r w:rsidR="007E06FA" w:rsidRPr="00EF7DE9">
          <w:rPr>
            <w:rStyle w:val="af5"/>
            <w:noProof/>
          </w:rPr>
          <w:t>3.1</w:t>
        </w:r>
        <w:r w:rsidR="007E06FA" w:rsidRPr="00EF7DE9">
          <w:rPr>
            <w:rStyle w:val="af5"/>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211ECF">
      <w:pPr>
        <w:pStyle w:val="24"/>
        <w:rPr>
          <w:rFonts w:asciiTheme="minorHAnsi" w:eastAsiaTheme="minorEastAsia" w:hAnsiTheme="minorHAnsi" w:cstheme="minorBidi"/>
          <w:noProof/>
          <w:sz w:val="21"/>
          <w:szCs w:val="22"/>
        </w:rPr>
      </w:pPr>
      <w:hyperlink w:anchor="_Toc145081645" w:history="1">
        <w:r w:rsidR="007E06FA" w:rsidRPr="00EF7DE9">
          <w:rPr>
            <w:rStyle w:val="af5"/>
            <w:noProof/>
          </w:rPr>
          <w:t>3.2</w:t>
        </w:r>
        <w:r w:rsidR="007E06FA" w:rsidRPr="00EF7DE9">
          <w:rPr>
            <w:rStyle w:val="af5"/>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5"/>
            <w:noProof/>
          </w:rPr>
          <w:t>4.</w:t>
        </w:r>
        <w:r w:rsidR="007E06FA" w:rsidRPr="00EF7DE9">
          <w:rPr>
            <w:rStyle w:val="af5"/>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211ECF">
      <w:pPr>
        <w:pStyle w:val="24"/>
        <w:rPr>
          <w:rFonts w:asciiTheme="minorHAnsi" w:eastAsiaTheme="minorEastAsia" w:hAnsiTheme="minorHAnsi" w:cstheme="minorBidi"/>
          <w:noProof/>
          <w:sz w:val="21"/>
          <w:szCs w:val="22"/>
        </w:rPr>
      </w:pPr>
      <w:hyperlink w:anchor="_Toc145081647" w:history="1">
        <w:r w:rsidR="007E06FA" w:rsidRPr="00EF7DE9">
          <w:rPr>
            <w:rStyle w:val="af5"/>
            <w:noProof/>
          </w:rPr>
          <w:t>4.1</w:t>
        </w:r>
        <w:r w:rsidR="007E06FA" w:rsidRPr="00EF7DE9">
          <w:rPr>
            <w:rStyle w:val="af5"/>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211ECF">
      <w:pPr>
        <w:pStyle w:val="24"/>
        <w:rPr>
          <w:rFonts w:asciiTheme="minorHAnsi" w:eastAsiaTheme="minorEastAsia" w:hAnsiTheme="minorHAnsi" w:cstheme="minorBidi"/>
          <w:noProof/>
          <w:sz w:val="21"/>
          <w:szCs w:val="22"/>
        </w:rPr>
      </w:pPr>
      <w:hyperlink w:anchor="_Toc145081648" w:history="1">
        <w:r w:rsidR="007E06FA" w:rsidRPr="00EF7DE9">
          <w:rPr>
            <w:rStyle w:val="af5"/>
            <w:noProof/>
          </w:rPr>
          <w:t>4.2</w:t>
        </w:r>
        <w:r w:rsidR="007E06FA" w:rsidRPr="00EF7DE9">
          <w:rPr>
            <w:rStyle w:val="af5"/>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211ECF">
      <w:pPr>
        <w:pStyle w:val="24"/>
        <w:rPr>
          <w:rFonts w:asciiTheme="minorHAnsi" w:eastAsiaTheme="minorEastAsia" w:hAnsiTheme="minorHAnsi" w:cstheme="minorBidi"/>
          <w:noProof/>
          <w:sz w:val="21"/>
          <w:szCs w:val="22"/>
        </w:rPr>
      </w:pPr>
      <w:hyperlink w:anchor="_Toc145081649" w:history="1">
        <w:r w:rsidR="007E06FA" w:rsidRPr="00EF7DE9">
          <w:rPr>
            <w:rStyle w:val="af5"/>
            <w:noProof/>
          </w:rPr>
          <w:t>4.3</w:t>
        </w:r>
        <w:r w:rsidR="007E06FA" w:rsidRPr="00EF7DE9">
          <w:rPr>
            <w:rStyle w:val="af5"/>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211ECF">
      <w:pPr>
        <w:pStyle w:val="24"/>
        <w:rPr>
          <w:rFonts w:asciiTheme="minorHAnsi" w:eastAsiaTheme="minorEastAsia" w:hAnsiTheme="minorHAnsi" w:cstheme="minorBidi"/>
          <w:noProof/>
          <w:sz w:val="21"/>
          <w:szCs w:val="22"/>
        </w:rPr>
      </w:pPr>
      <w:hyperlink w:anchor="_Toc145081650" w:history="1">
        <w:r w:rsidR="007E06FA" w:rsidRPr="00EF7DE9">
          <w:rPr>
            <w:rStyle w:val="af5"/>
            <w:noProof/>
          </w:rPr>
          <w:t>4.4</w:t>
        </w:r>
        <w:r w:rsidR="007E06FA" w:rsidRPr="00EF7DE9">
          <w:rPr>
            <w:rStyle w:val="af5"/>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5"/>
            <w:noProof/>
          </w:rPr>
          <w:t>5.</w:t>
        </w:r>
        <w:r w:rsidR="007E06FA" w:rsidRPr="00EF7DE9">
          <w:rPr>
            <w:rStyle w:val="af5"/>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211ECF">
      <w:pPr>
        <w:pStyle w:val="24"/>
        <w:rPr>
          <w:rFonts w:asciiTheme="minorHAnsi" w:eastAsiaTheme="minorEastAsia" w:hAnsiTheme="minorHAnsi" w:cstheme="minorBidi"/>
          <w:noProof/>
          <w:sz w:val="21"/>
          <w:szCs w:val="22"/>
        </w:rPr>
      </w:pPr>
      <w:hyperlink w:anchor="_Toc145081652" w:history="1">
        <w:r w:rsidR="007E06FA" w:rsidRPr="00EF7DE9">
          <w:rPr>
            <w:rStyle w:val="af5"/>
            <w:noProof/>
          </w:rPr>
          <w:t>5.1</w:t>
        </w:r>
        <w:r w:rsidR="007E06FA" w:rsidRPr="00EF7DE9">
          <w:rPr>
            <w:rStyle w:val="af5"/>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211ECF">
      <w:pPr>
        <w:pStyle w:val="24"/>
        <w:rPr>
          <w:rFonts w:asciiTheme="minorHAnsi" w:eastAsiaTheme="minorEastAsia" w:hAnsiTheme="minorHAnsi" w:cstheme="minorBidi"/>
          <w:noProof/>
          <w:sz w:val="21"/>
          <w:szCs w:val="22"/>
        </w:rPr>
      </w:pPr>
      <w:hyperlink w:anchor="_Toc145081653" w:history="1">
        <w:r w:rsidR="007E06FA" w:rsidRPr="00EF7DE9">
          <w:rPr>
            <w:rStyle w:val="af5"/>
            <w:noProof/>
          </w:rPr>
          <w:t>5.2</w:t>
        </w:r>
        <w:r w:rsidR="007E06FA" w:rsidRPr="00EF7DE9">
          <w:rPr>
            <w:rStyle w:val="af5"/>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211ECF">
      <w:pPr>
        <w:pStyle w:val="24"/>
        <w:rPr>
          <w:rFonts w:asciiTheme="minorHAnsi" w:eastAsiaTheme="minorEastAsia" w:hAnsiTheme="minorHAnsi" w:cstheme="minorBidi"/>
          <w:noProof/>
          <w:sz w:val="21"/>
          <w:szCs w:val="22"/>
        </w:rPr>
      </w:pPr>
      <w:hyperlink w:anchor="_Toc145081654" w:history="1">
        <w:r w:rsidR="007E06FA" w:rsidRPr="00EF7DE9">
          <w:rPr>
            <w:rStyle w:val="af5"/>
            <w:noProof/>
          </w:rPr>
          <w:t>5.3</w:t>
        </w:r>
        <w:r w:rsidR="007E06FA" w:rsidRPr="00EF7DE9">
          <w:rPr>
            <w:rStyle w:val="af5"/>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211ECF">
      <w:pPr>
        <w:pStyle w:val="24"/>
        <w:rPr>
          <w:rFonts w:asciiTheme="minorHAnsi" w:eastAsiaTheme="minorEastAsia" w:hAnsiTheme="minorHAnsi" w:cstheme="minorBidi"/>
          <w:noProof/>
          <w:sz w:val="21"/>
          <w:szCs w:val="22"/>
        </w:rPr>
      </w:pPr>
      <w:hyperlink w:anchor="_Toc145081655" w:history="1">
        <w:r w:rsidR="007E06FA" w:rsidRPr="00EF7DE9">
          <w:rPr>
            <w:rStyle w:val="af5"/>
            <w:noProof/>
          </w:rPr>
          <w:t>5.4</w:t>
        </w:r>
        <w:r w:rsidR="007E06FA" w:rsidRPr="00EF7DE9">
          <w:rPr>
            <w:rStyle w:val="af5"/>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5"/>
            <w:noProof/>
          </w:rPr>
          <w:t>6.</w:t>
        </w:r>
        <w:r w:rsidR="007E06FA" w:rsidRPr="00EF7DE9">
          <w:rPr>
            <w:rStyle w:val="af5"/>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211ECF">
      <w:pPr>
        <w:pStyle w:val="24"/>
        <w:rPr>
          <w:rFonts w:asciiTheme="minorHAnsi" w:eastAsiaTheme="minorEastAsia" w:hAnsiTheme="minorHAnsi" w:cstheme="minorBidi"/>
          <w:noProof/>
          <w:sz w:val="21"/>
          <w:szCs w:val="22"/>
        </w:rPr>
      </w:pPr>
      <w:hyperlink w:anchor="_Toc145081657" w:history="1">
        <w:r w:rsidR="007E06FA" w:rsidRPr="00EF7DE9">
          <w:rPr>
            <w:rStyle w:val="af5"/>
            <w:noProof/>
          </w:rPr>
          <w:t>6.1</w:t>
        </w:r>
        <w:r w:rsidR="007E06FA" w:rsidRPr="00EF7DE9">
          <w:rPr>
            <w:rStyle w:val="af5"/>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211ECF">
      <w:pPr>
        <w:pStyle w:val="24"/>
        <w:rPr>
          <w:rFonts w:asciiTheme="minorHAnsi" w:eastAsiaTheme="minorEastAsia" w:hAnsiTheme="minorHAnsi" w:cstheme="minorBidi"/>
          <w:noProof/>
          <w:sz w:val="21"/>
          <w:szCs w:val="22"/>
        </w:rPr>
      </w:pPr>
      <w:hyperlink w:anchor="_Toc145081658" w:history="1">
        <w:r w:rsidR="007E06FA" w:rsidRPr="00EF7DE9">
          <w:rPr>
            <w:rStyle w:val="af5"/>
            <w:noProof/>
          </w:rPr>
          <w:t>6.2</w:t>
        </w:r>
        <w:r w:rsidR="007E06FA" w:rsidRPr="00EF7DE9">
          <w:rPr>
            <w:rStyle w:val="af5"/>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211ECF">
      <w:pPr>
        <w:pStyle w:val="24"/>
        <w:rPr>
          <w:rFonts w:asciiTheme="minorHAnsi" w:eastAsiaTheme="minorEastAsia" w:hAnsiTheme="minorHAnsi" w:cstheme="minorBidi"/>
          <w:noProof/>
          <w:sz w:val="21"/>
          <w:szCs w:val="22"/>
        </w:rPr>
      </w:pPr>
      <w:hyperlink w:anchor="_Toc145081659" w:history="1">
        <w:r w:rsidR="007E06FA" w:rsidRPr="00EF7DE9">
          <w:rPr>
            <w:rStyle w:val="af5"/>
            <w:noProof/>
          </w:rPr>
          <w:t>6.3</w:t>
        </w:r>
        <w:r w:rsidR="007E06FA" w:rsidRPr="00EF7DE9">
          <w:rPr>
            <w:rStyle w:val="af5"/>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5"/>
            <w:noProof/>
          </w:rPr>
          <w:t>7.</w:t>
        </w:r>
        <w:r w:rsidR="007E06FA" w:rsidRPr="00EF7DE9">
          <w:rPr>
            <w:rStyle w:val="af5"/>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211ECF">
      <w:pPr>
        <w:pStyle w:val="24"/>
        <w:rPr>
          <w:rFonts w:asciiTheme="minorHAnsi" w:eastAsiaTheme="minorEastAsia" w:hAnsiTheme="minorHAnsi" w:cstheme="minorBidi"/>
          <w:noProof/>
          <w:sz w:val="21"/>
          <w:szCs w:val="22"/>
        </w:rPr>
      </w:pPr>
      <w:hyperlink w:anchor="_Toc145081661" w:history="1">
        <w:r w:rsidR="007E06FA" w:rsidRPr="00EF7DE9">
          <w:rPr>
            <w:rStyle w:val="af5"/>
            <w:noProof/>
          </w:rPr>
          <w:t>7.1</w:t>
        </w:r>
        <w:r w:rsidR="007E06FA" w:rsidRPr="00EF7DE9">
          <w:rPr>
            <w:rStyle w:val="af5"/>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211ECF">
      <w:pPr>
        <w:pStyle w:val="24"/>
        <w:rPr>
          <w:rFonts w:asciiTheme="minorHAnsi" w:eastAsiaTheme="minorEastAsia" w:hAnsiTheme="minorHAnsi" w:cstheme="minorBidi"/>
          <w:noProof/>
          <w:sz w:val="21"/>
          <w:szCs w:val="22"/>
        </w:rPr>
      </w:pPr>
      <w:hyperlink w:anchor="_Toc145081662" w:history="1">
        <w:r w:rsidR="007E06FA" w:rsidRPr="00EF7DE9">
          <w:rPr>
            <w:rStyle w:val="af5"/>
            <w:noProof/>
          </w:rPr>
          <w:t>7.2</w:t>
        </w:r>
        <w:r w:rsidR="007E06FA" w:rsidRPr="00EF7DE9">
          <w:rPr>
            <w:rStyle w:val="af5"/>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211ECF">
      <w:pPr>
        <w:pStyle w:val="24"/>
        <w:rPr>
          <w:rFonts w:asciiTheme="minorHAnsi" w:eastAsiaTheme="minorEastAsia" w:hAnsiTheme="minorHAnsi" w:cstheme="minorBidi"/>
          <w:noProof/>
          <w:sz w:val="21"/>
          <w:szCs w:val="22"/>
        </w:rPr>
      </w:pPr>
      <w:hyperlink w:anchor="_Toc145081663" w:history="1">
        <w:r w:rsidR="007E06FA" w:rsidRPr="00EF7DE9">
          <w:rPr>
            <w:rStyle w:val="af5"/>
            <w:noProof/>
          </w:rPr>
          <w:t>7.3</w:t>
        </w:r>
        <w:r w:rsidR="007E06FA" w:rsidRPr="00EF7DE9">
          <w:rPr>
            <w:rStyle w:val="af5"/>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211ECF">
      <w:pPr>
        <w:pStyle w:val="24"/>
        <w:rPr>
          <w:rFonts w:asciiTheme="minorHAnsi" w:eastAsiaTheme="minorEastAsia" w:hAnsiTheme="minorHAnsi" w:cstheme="minorBidi"/>
          <w:noProof/>
          <w:sz w:val="21"/>
          <w:szCs w:val="22"/>
        </w:rPr>
      </w:pPr>
      <w:hyperlink w:anchor="_Toc145081664" w:history="1">
        <w:r w:rsidR="007E06FA" w:rsidRPr="00EF7DE9">
          <w:rPr>
            <w:rStyle w:val="af5"/>
            <w:noProof/>
          </w:rPr>
          <w:t>7.4</w:t>
        </w:r>
        <w:r w:rsidR="007E06FA" w:rsidRPr="00EF7DE9">
          <w:rPr>
            <w:rStyle w:val="af5"/>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5"/>
            <w:noProof/>
          </w:rPr>
          <w:t>8.</w:t>
        </w:r>
        <w:r w:rsidR="007E06FA" w:rsidRPr="00EF7DE9">
          <w:rPr>
            <w:rStyle w:val="af5"/>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5"/>
            <w:noProof/>
          </w:rPr>
          <w:t>9.</w:t>
        </w:r>
        <w:r w:rsidR="007E06FA" w:rsidRPr="00EF7DE9">
          <w:rPr>
            <w:rStyle w:val="af5"/>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5"/>
            <w:noProof/>
          </w:rPr>
          <w:t>10.</w:t>
        </w:r>
        <w:r w:rsidR="007E06FA" w:rsidRPr="00EF7DE9">
          <w:rPr>
            <w:rStyle w:val="af5"/>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5"/>
            <w:noProof/>
          </w:rPr>
          <w:t>11.</w:t>
        </w:r>
        <w:r w:rsidR="007E06FA" w:rsidRPr="00EF7DE9">
          <w:rPr>
            <w:rStyle w:val="af5"/>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211ECF">
      <w:pPr>
        <w:pStyle w:val="24"/>
        <w:rPr>
          <w:rFonts w:asciiTheme="minorHAnsi" w:eastAsiaTheme="minorEastAsia" w:hAnsiTheme="minorHAnsi" w:cstheme="minorBidi"/>
          <w:noProof/>
          <w:sz w:val="21"/>
          <w:szCs w:val="22"/>
        </w:rPr>
      </w:pPr>
      <w:hyperlink w:anchor="_Toc145081669" w:history="1">
        <w:r w:rsidR="007E06FA" w:rsidRPr="00EF7DE9">
          <w:rPr>
            <w:rStyle w:val="af5"/>
            <w:noProof/>
          </w:rPr>
          <w:t>11.1</w:t>
        </w:r>
        <w:r w:rsidR="007E06FA" w:rsidRPr="00EF7DE9">
          <w:rPr>
            <w:rStyle w:val="af5"/>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211ECF">
      <w:pPr>
        <w:pStyle w:val="24"/>
        <w:rPr>
          <w:rFonts w:asciiTheme="minorHAnsi" w:eastAsiaTheme="minorEastAsia" w:hAnsiTheme="minorHAnsi" w:cstheme="minorBidi"/>
          <w:noProof/>
          <w:sz w:val="21"/>
          <w:szCs w:val="22"/>
        </w:rPr>
      </w:pPr>
      <w:hyperlink w:anchor="_Toc145081670" w:history="1">
        <w:r w:rsidR="007E06FA" w:rsidRPr="00EF7DE9">
          <w:rPr>
            <w:rStyle w:val="af5"/>
            <w:noProof/>
          </w:rPr>
          <w:t>11.2</w:t>
        </w:r>
        <w:r w:rsidR="007E06FA" w:rsidRPr="00EF7DE9">
          <w:rPr>
            <w:rStyle w:val="af5"/>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5"/>
            <w:rFonts w:cs="Calibri" w:hint="eastAsia"/>
            <w:noProof/>
          </w:rPr>
          <w:t>附录</w:t>
        </w:r>
        <w:r w:rsidR="007E06FA" w:rsidRPr="00EF7DE9">
          <w:rPr>
            <w:rStyle w:val="af5"/>
            <w:rFonts w:cs="Calibri"/>
            <w:noProof/>
          </w:rPr>
          <w:t xml:space="preserve">A </w:t>
        </w:r>
        <w:r w:rsidR="007E06FA" w:rsidRPr="00EF7DE9">
          <w:rPr>
            <w:rStyle w:val="af5"/>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211ECF">
      <w:pPr>
        <w:pStyle w:val="13"/>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5"/>
            <w:rFonts w:hint="eastAsia"/>
            <w:noProof/>
          </w:rPr>
          <w:t>附录</w:t>
        </w:r>
        <w:r w:rsidR="007E06FA" w:rsidRPr="00EF7DE9">
          <w:rPr>
            <w:rStyle w:val="af5"/>
            <w:noProof/>
          </w:rPr>
          <w:t xml:space="preserve">B </w:t>
        </w:r>
        <w:r w:rsidR="007E06FA" w:rsidRPr="00EF7DE9">
          <w:rPr>
            <w:rStyle w:val="af5"/>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63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64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00BFFCC9" w14:textId="77777777" w:rsidR="00E94764" w:rsidRDefault="00E94764" w:rsidP="00E94764">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77777777"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14:paraId="65928AF6" w14:textId="77777777" w:rsidR="00E94764" w:rsidRDefault="00E94764" w:rsidP="00E94764">
      <w:pPr>
        <w:jc w:val="center"/>
      </w:pPr>
      <w:bookmarkStart w:id="23" w:name="_Toc3389"/>
      <w:bookmarkStart w:id="24" w:name="_Toc11971"/>
      <w:bookmarkStart w:id="25" w:name="_Toc14881"/>
      <w:r>
        <w:t>a</w:t>
      </w:r>
      <w:r>
        <w:t>）正面照</w:t>
      </w:r>
      <w:bookmarkEnd w:id="23"/>
      <w:bookmarkEnd w:id="24"/>
      <w:bookmarkEnd w:id="25"/>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6" w:name="_Toc23249"/>
      <w:bookmarkStart w:id="27" w:name="_Toc12765"/>
      <w:bookmarkStart w:id="28" w:name="_Toc8904"/>
      <w:r>
        <w:lastRenderedPageBreak/>
        <w:t>b</w:t>
      </w:r>
      <w:r>
        <w:t>）立面照</w:t>
      </w:r>
      <w:bookmarkEnd w:id="26"/>
      <w:bookmarkEnd w:id="27"/>
      <w:bookmarkEnd w:id="28"/>
      <w:r>
        <w:rPr>
          <w:rFonts w:hint="eastAsia"/>
        </w:rPr>
        <w:t>（左侧）</w:t>
      </w:r>
    </w:p>
    <w:p w14:paraId="12C8D57E" w14:textId="77777777" w:rsidR="00E94764" w:rsidRDefault="00E94764" w:rsidP="00E94764">
      <w:pPr>
        <w:jc w:val="cente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64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39" w:name="_Toc145081642"/>
      <w:r>
        <w:t>2</w:t>
      </w:r>
      <w:r w:rsidR="00E02D61"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643"/>
      <w:r>
        <w:t>3</w:t>
      </w:r>
      <w:r w:rsidR="00E02D61"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64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645"/>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7" w:name="_Toc145081646"/>
      <w:bookmarkEnd w:id="64"/>
      <w:r>
        <w:t>4</w:t>
      </w:r>
      <w:r w:rsidR="00E02D61"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64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4"/>
      <w:bookmarkEnd w:id="75"/>
      <w:bookmarkEnd w:id="76"/>
      <w:bookmarkEnd w:id="77"/>
      <w:bookmarkEnd w:id="78"/>
      <w:bookmarkEnd w:id="79"/>
    </w:p>
    <w:p w14:paraId="1D50E831" w14:textId="7A8D3B85" w:rsidR="002C047D" w:rsidRPr="00011056" w:rsidRDefault="002C047D" w:rsidP="002C047D">
      <w:pPr>
        <w:spacing w:beforeLines="50" w:before="152"/>
        <w:jc w:val="center"/>
        <w:rPr>
          <w:b/>
          <w:u w:val="single"/>
        </w:rPr>
      </w:pPr>
      <w:bookmarkStart w:id="80" w:name="_Toc33081818"/>
      <w:bookmarkStart w:id="81" w:name="_Toc16970464"/>
      <w:bookmarkStart w:id="82" w:name="_Toc4430"/>
      <w:bookmarkStart w:id="83" w:name="_Toc12940_WPSOffice_Level2"/>
      <w:bookmarkStart w:id="84"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5" w:name="_Toc145081649"/>
      <w:r>
        <w:rPr>
          <w:rFonts w:ascii="Times New Roman" w:eastAsia="宋体" w:hAnsi="Times New Roman"/>
        </w:rPr>
        <w:t>4.3</w:t>
      </w:r>
      <w:r>
        <w:rPr>
          <w:rFonts w:ascii="Times New Roman" w:eastAsia="宋体" w:hAnsi="Times New Roman"/>
        </w:rPr>
        <w:t>下部结构主要构件外观检查内容</w:t>
      </w:r>
      <w:bookmarkEnd w:id="80"/>
      <w:bookmarkEnd w:id="81"/>
      <w:bookmarkEnd w:id="82"/>
      <w:bookmarkEnd w:id="83"/>
      <w:bookmarkEnd w:id="84"/>
      <w:bookmarkEnd w:id="85"/>
    </w:p>
    <w:p w14:paraId="04CC0122" w14:textId="498CA90E" w:rsidR="00824484" w:rsidRPr="0073312E" w:rsidRDefault="00200728">
      <w:pPr>
        <w:spacing w:beforeLines="50" w:before="152"/>
        <w:jc w:val="center"/>
        <w:rPr>
          <w:b/>
          <w:bCs/>
        </w:rPr>
      </w:pPr>
      <w:bookmarkStart w:id="86" w:name="_Toc5793"/>
      <w:bookmarkStart w:id="87"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8" w:name="_Toc20620_WPSOffice_Level2"/>
      <w:bookmarkStart w:id="89" w:name="_Toc363200281"/>
      <w:bookmarkStart w:id="90" w:name="_Toc11219"/>
      <w:bookmarkStart w:id="91" w:name="_Toc16970465"/>
      <w:bookmarkStart w:id="92" w:name="_Toc33081819"/>
      <w:bookmarkStart w:id="93" w:name="_Toc145081650"/>
      <w:bookmarkEnd w:id="86"/>
      <w:bookmarkEnd w:id="87"/>
      <w:r>
        <w:rPr>
          <w:rFonts w:ascii="Times New Roman" w:eastAsia="宋体" w:hAnsi="Times New Roman"/>
        </w:rPr>
        <w:t>4.4</w:t>
      </w:r>
      <w:r>
        <w:rPr>
          <w:rFonts w:ascii="Times New Roman" w:eastAsia="宋体" w:hAnsi="Times New Roman"/>
        </w:rPr>
        <w:t>桥面系外观检查内容</w:t>
      </w:r>
      <w:bookmarkEnd w:id="88"/>
      <w:bookmarkEnd w:id="89"/>
      <w:bookmarkEnd w:id="90"/>
      <w:bookmarkEnd w:id="91"/>
      <w:bookmarkEnd w:id="92"/>
      <w:bookmarkEnd w:id="93"/>
    </w:p>
    <w:p w14:paraId="2E896E6E" w14:textId="56F3AE71" w:rsidR="00824484" w:rsidRPr="0073312E" w:rsidRDefault="00200728">
      <w:pPr>
        <w:jc w:val="center"/>
        <w:rPr>
          <w:b/>
          <w:bCs/>
        </w:rPr>
      </w:pPr>
      <w:bookmarkStart w:id="94" w:name="_Toc3061"/>
      <w:bookmarkStart w:id="95" w:name="_Toc12001"/>
      <w:r w:rsidRPr="0073312E">
        <w:rPr>
          <w:b/>
          <w:bCs/>
        </w:rPr>
        <w:t>表</w:t>
      </w:r>
      <w:r w:rsidRPr="0073312E">
        <w:rPr>
          <w:b/>
          <w:bCs/>
        </w:rPr>
        <w:t>4.4</w:t>
      </w:r>
      <w:r w:rsidR="00123D57">
        <w:rPr>
          <w:b/>
          <w:bCs/>
        </w:rPr>
        <w:t xml:space="preserve"> </w:t>
      </w:r>
      <w:r w:rsidRPr="0073312E">
        <w:rPr>
          <w:b/>
          <w:bCs/>
        </w:rPr>
        <w:t>桥面系外观检查内容</w:t>
      </w:r>
      <w:bookmarkEnd w:id="94"/>
      <w:bookmarkEnd w:id="9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6" w:name="_Toc145081651"/>
      <w:bookmarkStart w:id="97" w:name="_Toc33081820"/>
      <w:r>
        <w:rPr>
          <w:rFonts w:hint="eastAsia"/>
        </w:rPr>
        <w:t>5</w:t>
      </w:r>
      <w:r w:rsidR="00E02D61" w:rsidRPr="00200728">
        <w:rPr>
          <w:lang w:val="en-US"/>
        </w:rPr>
        <w:t>.</w:t>
      </w:r>
      <w:r>
        <w:rPr>
          <w:rFonts w:hAnsi="宋体" w:hint="eastAsia"/>
        </w:rPr>
        <w:t>构件编号规则及评定单元划分</w:t>
      </w:r>
      <w:bookmarkEnd w:id="96"/>
    </w:p>
    <w:p w14:paraId="2A9C0AF7" w14:textId="77777777" w:rsidR="00824484" w:rsidRDefault="00200728">
      <w:pPr>
        <w:pStyle w:val="2"/>
        <w:spacing w:after="120"/>
        <w:rPr>
          <w:rFonts w:ascii="Times New Roman" w:eastAsia="宋体" w:hAnsi="Times New Roman"/>
          <w:szCs w:val="24"/>
        </w:rPr>
      </w:pPr>
      <w:bookmarkStart w:id="98"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8"/>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99"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99"/>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1pt;height:163.35pt" o:ole="">
            <v:imagedata r:id="rId16" o:title="" croptop="9533f" cropbottom="21163f" cropleft="26390f" cropright="20336f"/>
          </v:shape>
          <o:OLEObject Type="Embed" ProgID="AutoCAD.Drawing.19" ShapeID="_x0000_i1025" DrawAspect="Content" ObjectID="_1755697725"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3.05pt;height:130.05pt" o:ole="">
            <v:imagedata r:id="rId18" o:title="" croptop="46895f" cropbottom="9579f" cropleft="29388f" cropright="22706f"/>
          </v:shape>
          <o:OLEObject Type="Embed" ProgID="AutoCAD.Drawing.24" ShapeID="_x0000_i1026" DrawAspect="Content" ObjectID="_1755697726"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0"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0"/>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1"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1"/>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2" w:name="_Toc145081656"/>
      <w:r>
        <w:rPr>
          <w:rFonts w:hint="eastAsia"/>
          <w:lang w:val="en-US"/>
        </w:rPr>
        <w:lastRenderedPageBreak/>
        <w:t>6</w:t>
      </w:r>
      <w:r w:rsidRPr="002B5DD2">
        <w:rPr>
          <w:lang w:val="en-US"/>
        </w:rPr>
        <w:t>.</w:t>
      </w:r>
      <w:r w:rsidR="00200728">
        <w:t>外观检查结果</w:t>
      </w:r>
      <w:bookmarkEnd w:id="97"/>
      <w:bookmarkEnd w:id="102"/>
    </w:p>
    <w:p w14:paraId="449129C4" w14:textId="77777777" w:rsidR="00824484" w:rsidRPr="00830F6F" w:rsidRDefault="00200728" w:rsidP="00DC669D">
      <w:pPr>
        <w:pStyle w:val="2"/>
        <w:rPr>
          <w:rFonts w:ascii="Times New Roman" w:eastAsia="宋体" w:hAnsi="Times New Roman"/>
          <w:lang w:val="en-US"/>
        </w:rPr>
      </w:pPr>
      <w:bookmarkStart w:id="103" w:name="_Toc535575820"/>
      <w:bookmarkStart w:id="104" w:name="_Toc33081821"/>
      <w:bookmarkStart w:id="105" w:name="_Toc448494977"/>
      <w:bookmarkStart w:id="106" w:name="_Toc145081657"/>
      <w:bookmarkEnd w:id="37"/>
      <w:bookmarkEnd w:id="38"/>
      <w:r w:rsidRPr="00830F6F">
        <w:rPr>
          <w:rFonts w:ascii="Times New Roman" w:eastAsia="宋体" w:hAnsi="Times New Roman"/>
          <w:lang w:val="en-US"/>
        </w:rPr>
        <w:t>6.1</w:t>
      </w:r>
      <w:r w:rsidRPr="00830F6F">
        <w:rPr>
          <w:rFonts w:ascii="Times New Roman" w:eastAsia="宋体" w:hAnsi="Times New Roman"/>
        </w:rPr>
        <w:t>上部结构检查结果</w:t>
      </w:r>
      <w:bookmarkEnd w:id="103"/>
      <w:bookmarkEnd w:id="104"/>
      <w:bookmarkEnd w:id="105"/>
      <w:bookmarkEnd w:id="106"/>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7" w:name="_Toc33081825"/>
      <w:bookmarkStart w:id="108" w:name="_Toc448494980"/>
      <w:bookmarkStart w:id="109" w:name="_Toc535575823"/>
      <w:bookmarkStart w:id="110"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7"/>
      <w:bookmarkEnd w:id="108"/>
      <w:bookmarkEnd w:id="109"/>
      <w:bookmarkEnd w:id="110"/>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bookmarkStart w:id="111" w:name="_GoBack"/>
      <w:bookmarkEnd w:id="111"/>
    </w:p>
    <w:p w14:paraId="6C48FEE9" w14:textId="77777777" w:rsidR="00824484" w:rsidRPr="00830F6F" w:rsidRDefault="00200728" w:rsidP="00DC669D">
      <w:pPr>
        <w:pStyle w:val="2"/>
        <w:rPr>
          <w:rFonts w:ascii="Times New Roman" w:eastAsia="宋体" w:hAnsi="Times New Roman"/>
          <w:lang w:val="en-US"/>
        </w:rPr>
      </w:pPr>
      <w:bookmarkStart w:id="112" w:name="_Toc33081831"/>
      <w:bookmarkStart w:id="113"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4" w:name="_Toc16970476"/>
      <w:bookmarkStart w:id="115" w:name="_Toc33081842"/>
      <w:bookmarkStart w:id="116" w:name="_Toc18729"/>
      <w:bookmarkStart w:id="117" w:name="_Toc16192_WPSOffice_Level1"/>
      <w:bookmarkStart w:id="118" w:name="_Toc145081660"/>
      <w:bookmarkStart w:id="119" w:name="_Toc489525726"/>
      <w:bookmarkStart w:id="120" w:name="_Toc9743_WPSOffice_Level1"/>
      <w:r w:rsidRPr="002B5DD2">
        <w:rPr>
          <w:rFonts w:hint="eastAsia"/>
          <w:lang w:val="en-US"/>
        </w:rPr>
        <w:t>7</w:t>
      </w:r>
      <w:r w:rsidRPr="002B5DD2">
        <w:rPr>
          <w:lang w:val="en-US"/>
        </w:rP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199.9pt;height:32.25pt;mso-width-percent:0;mso-height-percent:0;mso-width-percent:0;mso-height-percent:0" o:ole="">
            <v:imagedata r:id="rId20" o:title=""/>
          </v:shape>
          <o:OLEObject Type="Embed" ProgID="Equation.3" ShapeID="_x0000_i1027" DrawAspect="Content" ObjectID="_1755697727"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6.15pt;height:18.25pt;mso-width-percent:0;mso-height-percent:0;mso-width-percent:0;mso-height-percent:0" o:ole="">
            <v:imagedata r:id="rId23" o:title=""/>
          </v:shape>
          <o:OLEObject Type="Embed" ProgID="Equation.3" ShapeID="_x0000_i1028" DrawAspect="Content" ObjectID="_1755697728"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55pt;height:21.5pt;mso-width-percent:0;mso-height-percent:0;mso-width-percent:0;mso-height-percent:0" o:ole="">
            <v:imagedata r:id="rId25" o:title=""/>
          </v:shape>
          <o:OLEObject Type="Embed" ProgID="Equation.3" ShapeID="_x0000_i1029" DrawAspect="Content" ObjectID="_1755697729"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55pt;height:21.5pt;mso-width-percent:0;mso-height-percent:0;mso-width-percent:0;mso-height-percent:0" o:ole="">
            <v:imagedata r:id="rId27" o:title=""/>
          </v:shape>
          <o:OLEObject Type="Embed" ProgID="Equation.3" ShapeID="_x0000_i1030" DrawAspect="Content" ObjectID="_1755697730"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8.05pt;height:21.5pt;mso-width-percent:0;mso-height-percent:0;mso-width-percent:0;mso-height-percent:0" o:ole="">
            <v:imagedata r:id="rId29" o:title=""/>
          </v:shape>
          <o:OLEObject Type="Embed" ProgID="Equation.3" ShapeID="_x0000_i1031" DrawAspect="Content" ObjectID="_1755697731"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8pt;height:32.25pt;mso-width-percent:0;mso-height-percent:0;mso-width-percent:0;mso-height-percent:0" o:ole="">
            <v:imagedata r:id="rId31" o:title=""/>
          </v:shape>
          <o:OLEObject Type="Embed" ProgID="Equation.DSMT4" ShapeID="_x0000_i1032" DrawAspect="Content" ObjectID="_1755697732"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3.85pt;height:18.25pt;mso-width-percent:0;mso-height-percent:0;mso-width-percent:0;mso-height-percent:0" o:ole="">
            <v:imagedata r:id="rId33" o:title=""/>
          </v:shape>
          <o:OLEObject Type="Embed" ProgID="Equation.3" ShapeID="_x0000_i1033" DrawAspect="Content" ObjectID="_1755697733"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1" w:name="_Toc145081665"/>
      <w:r>
        <w:rPr>
          <w:rFonts w:hint="eastAsia"/>
        </w:rPr>
        <w:t>8</w:t>
      </w:r>
      <w:r>
        <w:t>.</w:t>
      </w:r>
      <w:r w:rsidR="00200728">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508166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508166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508166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0"/>
    <w:bookmarkEnd w:id="21"/>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4" w:name="_Toc122619018"/>
      <w:bookmarkStart w:id="195" w:name="_Toc143771517"/>
      <w:bookmarkStart w:id="196" w:name="_Toc145081672"/>
      <w:bookmarkEnd w:id="189"/>
      <w:bookmarkEnd w:id="190"/>
      <w:bookmarkEnd w:id="191"/>
      <w:bookmarkEnd w:id="192"/>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4"/>
      <w:bookmarkEnd w:id="195"/>
      <w:bookmarkEnd w:id="196"/>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A807B" w14:textId="77777777" w:rsidR="00211ECF" w:rsidRDefault="00211ECF">
      <w:r>
        <w:separator/>
      </w:r>
    </w:p>
  </w:endnote>
  <w:endnote w:type="continuationSeparator" w:id="0">
    <w:p w14:paraId="437BF704" w14:textId="77777777" w:rsidR="00211ECF" w:rsidRDefault="0021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392FE" w14:textId="77777777" w:rsidR="00211ECF" w:rsidRDefault="00211ECF">
      <w:r>
        <w:separator/>
      </w:r>
    </w:p>
  </w:footnote>
  <w:footnote w:type="continuationSeparator" w:id="0">
    <w:p w14:paraId="3D59A8E8" w14:textId="77777777" w:rsidR="00211ECF" w:rsidRDefault="00211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30F6F" w:rsidRPr="00830F6F">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30F6F" w:rsidRPr="00830F6F">
      <w:rPr>
        <w:noProof/>
        <w:szCs w:val="21"/>
        <w:lang w:val="zh-CN"/>
      </w:rPr>
      <w:t>11</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0D667-8FA1-45AC-BF87-F4CC0263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2023</Words>
  <Characters>11535</Characters>
  <Application>Microsoft Office Word</Application>
  <DocSecurity>0</DocSecurity>
  <Lines>96</Lines>
  <Paragraphs>27</Paragraphs>
  <ScaleCrop>false</ScaleCrop>
  <Company>Microsoft</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86</cp:revision>
  <cp:lastPrinted>2020-12-03T09:48:00Z</cp:lastPrinted>
  <dcterms:created xsi:type="dcterms:W3CDTF">2021-04-13T01:59:00Z</dcterms:created>
  <dcterms:modified xsi:type="dcterms:W3CDTF">2023-09-08T08:54:00Z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